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C1" w:rsidRPr="00C17C54" w:rsidRDefault="00AE5EC1" w:rsidP="00AE5E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C17C54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РОССИЙСКАЯ ФЕДЕРАЦИЯ</w:t>
      </w:r>
    </w:p>
    <w:p w:rsidR="00AE5EC1" w:rsidRPr="00C17C54" w:rsidRDefault="00AE5EC1" w:rsidP="00AE5E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7C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Иркутская область</w:t>
      </w:r>
    </w:p>
    <w:p w:rsidR="00AE5EC1" w:rsidRPr="00C17C54" w:rsidRDefault="00AE5EC1" w:rsidP="00AE5EC1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 «город Свирск»</w:t>
      </w:r>
    </w:p>
    <w:p w:rsidR="00AE5EC1" w:rsidRPr="00C17C54" w:rsidRDefault="00AE5EC1" w:rsidP="00AE5EC1">
      <w:pPr>
        <w:tabs>
          <w:tab w:val="center" w:pos="4677"/>
          <w:tab w:val="left" w:pos="8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7C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C17C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C17C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AE5EC1" w:rsidRPr="00C17C54" w:rsidRDefault="00AE5EC1" w:rsidP="00AE5EC1">
      <w:pPr>
        <w:keepNext/>
        <w:tabs>
          <w:tab w:val="left" w:pos="9467"/>
        </w:tabs>
        <w:spacing w:before="240" w:after="6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17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C17C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AE5EC1" w:rsidRPr="00C17C54" w:rsidRDefault="00AE5EC1" w:rsidP="00AE5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EC1" w:rsidRPr="00C17C54" w:rsidRDefault="00AE5EC1" w:rsidP="00AE5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EC1" w:rsidRPr="00C17C54" w:rsidRDefault="00AE5EC1" w:rsidP="00AE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5B2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85B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85B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85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73</w:t>
      </w:r>
    </w:p>
    <w:p w:rsidR="00AE5EC1" w:rsidRPr="00C17C54" w:rsidRDefault="00AE5EC1" w:rsidP="00AE5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EC1" w:rsidRPr="003E2016" w:rsidRDefault="00AE5EC1" w:rsidP="00AE5EC1">
      <w:pPr>
        <w:pStyle w:val="a3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3E2016">
        <w:rPr>
          <w:rFonts w:ascii="Times New Roman" w:hAnsi="Times New Roman" w:cs="Times New Roman"/>
          <w:sz w:val="27"/>
          <w:szCs w:val="27"/>
          <w:lang w:eastAsia="ru-RU"/>
        </w:rPr>
        <w:t xml:space="preserve">О </w:t>
      </w:r>
      <w:r w:rsidR="003E2016" w:rsidRPr="003E2016">
        <w:rPr>
          <w:rFonts w:ascii="Times New Roman" w:hAnsi="Times New Roman" w:cs="Times New Roman"/>
          <w:sz w:val="27"/>
          <w:szCs w:val="27"/>
          <w:lang w:eastAsia="ru-RU"/>
        </w:rPr>
        <w:t>по</w:t>
      </w:r>
      <w:r w:rsidRPr="003E2016">
        <w:rPr>
          <w:rFonts w:ascii="Times New Roman" w:hAnsi="Times New Roman" w:cs="Times New Roman"/>
          <w:sz w:val="27"/>
          <w:szCs w:val="27"/>
          <w:lang w:eastAsia="ru-RU"/>
        </w:rPr>
        <w:t>рядке подготовки и согласования проекта решения</w:t>
      </w:r>
    </w:p>
    <w:p w:rsidR="00AE5EC1" w:rsidRPr="003E2016" w:rsidRDefault="00AE5EC1" w:rsidP="00AE5EC1">
      <w:pPr>
        <w:pStyle w:val="a3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3E2016">
        <w:rPr>
          <w:rFonts w:ascii="Times New Roman" w:hAnsi="Times New Roman" w:cs="Times New Roman"/>
          <w:sz w:val="27"/>
          <w:szCs w:val="27"/>
          <w:lang w:eastAsia="ru-RU"/>
        </w:rPr>
        <w:t xml:space="preserve">о заключении контракта, предметом которого является одновременно выполнение работ по проектированию, строительству и вводу </w:t>
      </w:r>
    </w:p>
    <w:p w:rsidR="00AE5EC1" w:rsidRPr="003E2016" w:rsidRDefault="00AE5EC1" w:rsidP="00AE5EC1">
      <w:pPr>
        <w:pStyle w:val="a3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3E2016">
        <w:rPr>
          <w:rFonts w:ascii="Times New Roman" w:hAnsi="Times New Roman" w:cs="Times New Roman"/>
          <w:sz w:val="27"/>
          <w:szCs w:val="27"/>
          <w:lang w:eastAsia="ru-RU"/>
        </w:rPr>
        <w:t xml:space="preserve">в эксплуатацию объекта капитального строительства </w:t>
      </w:r>
    </w:p>
    <w:p w:rsidR="00AE5EC1" w:rsidRPr="003E2016" w:rsidRDefault="00AE5EC1" w:rsidP="00AE5EC1">
      <w:pPr>
        <w:pStyle w:val="a3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  <w:r w:rsidRPr="003E2016">
        <w:rPr>
          <w:rFonts w:ascii="Times New Roman" w:hAnsi="Times New Roman" w:cs="Times New Roman"/>
          <w:sz w:val="27"/>
          <w:szCs w:val="27"/>
          <w:lang w:eastAsia="ru-RU"/>
        </w:rPr>
        <w:t>муниципальной собственности города Свирска</w:t>
      </w:r>
    </w:p>
    <w:p w:rsidR="00AE5EC1" w:rsidRPr="003E2016" w:rsidRDefault="00AE5EC1" w:rsidP="00AE5EC1">
      <w:pPr>
        <w:pStyle w:val="a3"/>
        <w:jc w:val="both"/>
        <w:rPr>
          <w:sz w:val="27"/>
          <w:szCs w:val="27"/>
        </w:rPr>
      </w:pPr>
    </w:p>
    <w:p w:rsidR="00AE5EC1" w:rsidRPr="003E2016" w:rsidRDefault="00AE5EC1" w:rsidP="00AE5EC1">
      <w:pPr>
        <w:pStyle w:val="a3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3E2016">
        <w:rPr>
          <w:rFonts w:ascii="Times New Roman" w:hAnsi="Times New Roman" w:cs="Times New Roman"/>
          <w:sz w:val="27"/>
          <w:szCs w:val="27"/>
        </w:rPr>
        <w:t xml:space="preserve">В целях реализации отдельных положений постановления Правительства Российской Федерации от 12 мая 2017 года № 563 «О порядке и об основаниях заключения контрактов,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Федерации», </w:t>
      </w:r>
      <w:r w:rsidRPr="003E201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статьями 44, 51 Устава муниципального образования «город Свирск», администрация города</w:t>
      </w:r>
      <w:proofErr w:type="gramEnd"/>
    </w:p>
    <w:p w:rsidR="00AE5EC1" w:rsidRPr="003E2016" w:rsidRDefault="00AE5EC1" w:rsidP="00AE5EC1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E2016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3E20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 Т А Н О В Л Я Е Т:</w:t>
      </w:r>
    </w:p>
    <w:p w:rsidR="00AE5EC1" w:rsidRPr="003E2016" w:rsidRDefault="00AE5EC1" w:rsidP="00AE5EC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E2016">
        <w:rPr>
          <w:sz w:val="27"/>
          <w:szCs w:val="27"/>
          <w:lang w:eastAsia="ru-RU"/>
        </w:rPr>
        <w:tab/>
      </w:r>
      <w:r w:rsidRPr="003E2016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3E2016" w:rsidRPr="003E2016">
        <w:rPr>
          <w:rFonts w:ascii="Times New Roman" w:hAnsi="Times New Roman" w:cs="Times New Roman"/>
          <w:sz w:val="27"/>
          <w:szCs w:val="27"/>
        </w:rPr>
        <w:t>П</w:t>
      </w:r>
      <w:r w:rsidRPr="003E2016">
        <w:rPr>
          <w:rFonts w:ascii="Times New Roman" w:hAnsi="Times New Roman" w:cs="Times New Roman"/>
          <w:sz w:val="27"/>
          <w:szCs w:val="27"/>
        </w:rPr>
        <w:t>орядок подготовки и согласования проекта решения о заключении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 муниципальной собственности города Свирска (прилагается).</w:t>
      </w:r>
    </w:p>
    <w:p w:rsidR="00AE5EC1" w:rsidRPr="003E2016" w:rsidRDefault="00AE5EC1" w:rsidP="00AE5EC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E2016">
        <w:rPr>
          <w:rFonts w:ascii="Times New Roman" w:hAnsi="Times New Roman" w:cs="Times New Roman"/>
          <w:sz w:val="27"/>
          <w:szCs w:val="27"/>
        </w:rPr>
        <w:tab/>
        <w:t xml:space="preserve">2. </w:t>
      </w:r>
      <w:proofErr w:type="gramStart"/>
      <w:r w:rsidRPr="003E2016">
        <w:rPr>
          <w:rFonts w:ascii="Times New Roman" w:hAnsi="Times New Roman" w:cs="Times New Roman"/>
          <w:sz w:val="27"/>
          <w:szCs w:val="27"/>
        </w:rPr>
        <w:t xml:space="preserve">Определить, что </w:t>
      </w:r>
      <w:r w:rsidR="000A0851" w:rsidRPr="003E2016">
        <w:rPr>
          <w:rFonts w:ascii="Times New Roman" w:hAnsi="Times New Roman" w:cs="Times New Roman"/>
          <w:sz w:val="27"/>
          <w:szCs w:val="27"/>
        </w:rPr>
        <w:t>финансирование</w:t>
      </w:r>
      <w:r w:rsidRPr="003E2016">
        <w:rPr>
          <w:rFonts w:ascii="Times New Roman" w:hAnsi="Times New Roman" w:cs="Times New Roman"/>
          <w:sz w:val="27"/>
          <w:szCs w:val="27"/>
        </w:rPr>
        <w:t xml:space="preserve"> расходов, связанных с подго</w:t>
      </w:r>
      <w:r w:rsidR="000A0851" w:rsidRPr="003E2016">
        <w:rPr>
          <w:rFonts w:ascii="Times New Roman" w:hAnsi="Times New Roman" w:cs="Times New Roman"/>
          <w:sz w:val="27"/>
          <w:szCs w:val="27"/>
        </w:rPr>
        <w:t xml:space="preserve">товкой обоснования инвестиций, </w:t>
      </w:r>
      <w:r w:rsidR="001E5574">
        <w:rPr>
          <w:rFonts w:ascii="Times New Roman" w:hAnsi="Times New Roman" w:cs="Times New Roman"/>
          <w:sz w:val="27"/>
          <w:szCs w:val="27"/>
        </w:rPr>
        <w:t xml:space="preserve">осуществляемые </w:t>
      </w:r>
      <w:r w:rsidR="000A0851" w:rsidRPr="003E2016">
        <w:rPr>
          <w:rFonts w:ascii="Times New Roman" w:hAnsi="Times New Roman" w:cs="Times New Roman"/>
          <w:sz w:val="27"/>
          <w:szCs w:val="27"/>
        </w:rPr>
        <w:t>в проекты по созданию объектов капитального строительства муниципальной собственности города Свирска,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 (далее – обоснование инвестиций) и проведение технологического и ценового аудита обоснования инвестиций, осуществляется ответственным исполнителем муниципальной</w:t>
      </w:r>
      <w:proofErr w:type="gramEnd"/>
      <w:r w:rsidR="000A0851" w:rsidRPr="003E2016">
        <w:rPr>
          <w:rFonts w:ascii="Times New Roman" w:hAnsi="Times New Roman" w:cs="Times New Roman"/>
          <w:sz w:val="27"/>
          <w:szCs w:val="27"/>
        </w:rPr>
        <w:t xml:space="preserve"> программы, в рамках которой планируется осуществление капитальных вложений в такие объекты, за счет средств местного бюджета в пределах доведенных лимитов бюджетных обязательств на соответствующий финансовый год и плановый период.</w:t>
      </w:r>
    </w:p>
    <w:p w:rsidR="003E2016" w:rsidRPr="003E2016" w:rsidRDefault="00AE5EC1" w:rsidP="003E2016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E2016">
        <w:rPr>
          <w:rFonts w:ascii="Times New Roman" w:hAnsi="Times New Roman" w:cs="Times New Roman"/>
          <w:sz w:val="27"/>
          <w:szCs w:val="27"/>
        </w:rPr>
        <w:tab/>
      </w:r>
      <w:bookmarkStart w:id="0" w:name="sub_2"/>
      <w:r w:rsidR="003E2016" w:rsidRPr="003E2016">
        <w:rPr>
          <w:rFonts w:ascii="Times New Roman" w:hAnsi="Times New Roman" w:cs="Times New Roman"/>
          <w:sz w:val="27"/>
          <w:szCs w:val="27"/>
        </w:rPr>
        <w:t xml:space="preserve">3. </w:t>
      </w:r>
      <w:r w:rsidR="003E2016" w:rsidRPr="003E2016">
        <w:rPr>
          <w:rFonts w:ascii="Times New Roman" w:hAnsi="Times New Roman" w:cs="Times New Roman"/>
          <w:sz w:val="27"/>
          <w:szCs w:val="27"/>
          <w:lang w:eastAsia="ru-RU"/>
        </w:rPr>
        <w:t>Настоящее постановление вступает в силу со дня подписания.</w:t>
      </w:r>
    </w:p>
    <w:p w:rsidR="003E2016" w:rsidRPr="00FE2C80" w:rsidRDefault="003E2016" w:rsidP="003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2016" w:rsidRPr="00FE2C80" w:rsidRDefault="003E2016" w:rsidP="003E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E2C80">
        <w:rPr>
          <w:rFonts w:ascii="Times New Roman" w:eastAsia="Times New Roman" w:hAnsi="Times New Roman" w:cs="Times New Roman"/>
          <w:sz w:val="27"/>
          <w:szCs w:val="27"/>
          <w:lang w:eastAsia="ru-RU"/>
        </w:rPr>
        <w:t>Мэр</w:t>
      </w:r>
      <w:r w:rsidRPr="00FE2C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E2C8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proofErr w:type="spellStart"/>
      <w:r w:rsidRPr="00FE2C80">
        <w:rPr>
          <w:rFonts w:ascii="Times New Roman" w:eastAsia="Times New Roman" w:hAnsi="Times New Roman" w:cs="Times New Roman"/>
          <w:sz w:val="27"/>
          <w:szCs w:val="27"/>
          <w:lang w:eastAsia="ru-RU"/>
        </w:rPr>
        <w:t>В.С.Орноев</w:t>
      </w:r>
      <w:proofErr w:type="spellEnd"/>
    </w:p>
    <w:p w:rsidR="00AE5EC1" w:rsidRPr="003E2016" w:rsidRDefault="00AE5EC1" w:rsidP="00AE5EC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AE5EC1" w:rsidRDefault="00AE5EC1" w:rsidP="00AE5EC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E2016" w:rsidRDefault="003E2016" w:rsidP="003E20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91"/>
      <w:r w:rsidRPr="003E201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E2016" w:rsidRDefault="003E2016" w:rsidP="003E20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E2016" w:rsidRPr="003E2016" w:rsidRDefault="00F85B2C" w:rsidP="003E201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«14» февраля 2019 года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№ 73</w:t>
      </w:r>
    </w:p>
    <w:p w:rsidR="003E2016" w:rsidRDefault="003E2016" w:rsidP="003E20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</w:rPr>
      </w:pPr>
    </w:p>
    <w:p w:rsidR="003E2016" w:rsidRPr="00643F22" w:rsidRDefault="003E2016" w:rsidP="00643F2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2016">
        <w:rPr>
          <w:rFonts w:ascii="Times New Roman" w:hAnsi="Times New Roman" w:cs="Times New Roman"/>
          <w:sz w:val="27"/>
          <w:szCs w:val="27"/>
        </w:rPr>
        <w:t xml:space="preserve">Порядок подготовки и согласования проекта решения о заключении контракта, предметом которого является одновременно выполнение работ по проектированию, строительству и вводу в эксплуатацию </w:t>
      </w:r>
      <w:proofErr w:type="gramStart"/>
      <w:r w:rsidRPr="003E2016">
        <w:rPr>
          <w:rFonts w:ascii="Times New Roman" w:hAnsi="Times New Roman" w:cs="Times New Roman"/>
          <w:sz w:val="27"/>
          <w:szCs w:val="27"/>
        </w:rPr>
        <w:t>объекта капитального строительства муниципальной собственности города Свирска</w:t>
      </w:r>
      <w:proofErr w:type="gramEnd"/>
    </w:p>
    <w:p w:rsidR="003E2016" w:rsidRPr="00643F22" w:rsidRDefault="003E2016" w:rsidP="0064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016" w:rsidRPr="00643F22" w:rsidRDefault="003E2016" w:rsidP="00643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22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подготовки и согласования проекта решения о заключении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 муниципальной собственности</w:t>
      </w:r>
      <w:r w:rsidR="001E5574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 w:rsidRPr="00643F22">
        <w:rPr>
          <w:rFonts w:ascii="Times New Roman" w:hAnsi="Times New Roman" w:cs="Times New Roman"/>
          <w:sz w:val="28"/>
          <w:szCs w:val="28"/>
        </w:rPr>
        <w:t xml:space="preserve"> (далее соответственно - проект решения, контракт).</w:t>
      </w:r>
    </w:p>
    <w:p w:rsidR="003E2016" w:rsidRPr="00643F22" w:rsidRDefault="003E2016" w:rsidP="00643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2"/>
      <w:bookmarkEnd w:id="1"/>
      <w:r w:rsidRPr="00643F2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3F22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и ответственным за его согласование выступает главный распорядитель </w:t>
      </w:r>
      <w:r w:rsidR="00643F2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43F22">
        <w:rPr>
          <w:rFonts w:ascii="Times New Roman" w:hAnsi="Times New Roman" w:cs="Times New Roman"/>
          <w:sz w:val="28"/>
          <w:szCs w:val="28"/>
        </w:rPr>
        <w:t>средств местного бюджета, ответственный за реализацию основного мероприятия муниципальной</w:t>
      </w:r>
      <w:r w:rsidR="00643F22">
        <w:rPr>
          <w:rFonts w:ascii="Times New Roman" w:hAnsi="Times New Roman" w:cs="Times New Roman"/>
          <w:sz w:val="28"/>
          <w:szCs w:val="28"/>
        </w:rPr>
        <w:t xml:space="preserve"> </w:t>
      </w:r>
      <w:r w:rsidRPr="00643F22">
        <w:rPr>
          <w:rFonts w:ascii="Times New Roman" w:hAnsi="Times New Roman" w:cs="Times New Roman"/>
          <w:sz w:val="28"/>
          <w:szCs w:val="28"/>
        </w:rPr>
        <w:t>программы, в рамках которого планируется осуществление капитальных вложений в объект капитального строительства муниципальной собственности, в отношении которого планируется заключение контракта (далее соответственно - уполномоченный орган, муниципальная  программа, объект капитального строительства).</w:t>
      </w:r>
      <w:proofErr w:type="gramEnd"/>
    </w:p>
    <w:p w:rsidR="003E2016" w:rsidRPr="00643F22" w:rsidRDefault="003E2016" w:rsidP="00643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3"/>
      <w:bookmarkEnd w:id="3"/>
      <w:r w:rsidRPr="00643F22">
        <w:rPr>
          <w:rFonts w:ascii="Times New Roman" w:hAnsi="Times New Roman" w:cs="Times New Roman"/>
          <w:sz w:val="28"/>
          <w:szCs w:val="28"/>
        </w:rPr>
        <w:t>3. Для подготовки проекта решения обязательным условием является наличие заключения по результатам проведенного в порядке,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строительства.</w:t>
      </w:r>
    </w:p>
    <w:p w:rsidR="003E2016" w:rsidRPr="00643F22" w:rsidRDefault="003E2016" w:rsidP="001E55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4"/>
      <w:bookmarkEnd w:id="4"/>
      <w:r w:rsidRPr="00643F22">
        <w:rPr>
          <w:rFonts w:ascii="Times New Roman" w:hAnsi="Times New Roman" w:cs="Times New Roman"/>
          <w:sz w:val="28"/>
          <w:szCs w:val="28"/>
        </w:rPr>
        <w:t>4. Проект решения подготавливается в форме постановления администрации</w:t>
      </w:r>
      <w:r w:rsidR="00643F22" w:rsidRPr="00643F22">
        <w:rPr>
          <w:rFonts w:ascii="Times New Roman" w:hAnsi="Times New Roman" w:cs="Times New Roman"/>
          <w:sz w:val="28"/>
          <w:szCs w:val="28"/>
        </w:rPr>
        <w:t xml:space="preserve"> города.</w:t>
      </w:r>
      <w:bookmarkEnd w:id="5"/>
      <w:r w:rsidR="001E5574">
        <w:rPr>
          <w:rFonts w:ascii="Times New Roman" w:hAnsi="Times New Roman" w:cs="Times New Roman"/>
          <w:sz w:val="28"/>
          <w:szCs w:val="28"/>
        </w:rPr>
        <w:t xml:space="preserve"> </w:t>
      </w:r>
      <w:r w:rsidRPr="00643F22">
        <w:rPr>
          <w:rFonts w:ascii="Times New Roman" w:hAnsi="Times New Roman" w:cs="Times New Roman"/>
          <w:sz w:val="28"/>
          <w:szCs w:val="28"/>
        </w:rPr>
        <w:t>Проект решения может предусматривать заключение нескольких контрактов.</w:t>
      </w:r>
    </w:p>
    <w:p w:rsidR="003E2016" w:rsidRPr="00643F22" w:rsidRDefault="003E2016" w:rsidP="00643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5"/>
      <w:r w:rsidRPr="00643F22">
        <w:rPr>
          <w:rFonts w:ascii="Times New Roman" w:hAnsi="Times New Roman" w:cs="Times New Roman"/>
          <w:sz w:val="28"/>
          <w:szCs w:val="28"/>
        </w:rPr>
        <w:t xml:space="preserve">5. Уполномоченный орган согласовывает проект решения с ответственным исполнителем </w:t>
      </w:r>
      <w:r w:rsidR="00643F22" w:rsidRPr="00643F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3F22">
        <w:rPr>
          <w:rFonts w:ascii="Times New Roman" w:hAnsi="Times New Roman" w:cs="Times New Roman"/>
          <w:sz w:val="28"/>
          <w:szCs w:val="28"/>
        </w:rPr>
        <w:t>программы в случае, если он не является одновременно ее ответственным исполнителем.</w:t>
      </w:r>
    </w:p>
    <w:p w:rsidR="003E2016" w:rsidRPr="00643F22" w:rsidRDefault="003E2016" w:rsidP="00643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6"/>
      <w:bookmarkEnd w:id="6"/>
      <w:r w:rsidRPr="00643F22">
        <w:rPr>
          <w:rFonts w:ascii="Times New Roman" w:hAnsi="Times New Roman" w:cs="Times New Roman"/>
          <w:sz w:val="28"/>
          <w:szCs w:val="28"/>
        </w:rPr>
        <w:t>6. Проект решения должен содержать:</w:t>
      </w:r>
    </w:p>
    <w:p w:rsidR="003E2016" w:rsidRPr="00643F22" w:rsidRDefault="003E2016" w:rsidP="00643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61"/>
      <w:bookmarkEnd w:id="7"/>
      <w:r w:rsidRPr="00643F22">
        <w:rPr>
          <w:rFonts w:ascii="Times New Roman" w:hAnsi="Times New Roman" w:cs="Times New Roman"/>
          <w:sz w:val="28"/>
          <w:szCs w:val="28"/>
        </w:rPr>
        <w:t xml:space="preserve">1) наименование объекта капитального строительства согласно решению о предоставлении бюджетных ассигнований на осуществление капитальных вложений, принятому в отношении такого объекта </w:t>
      </w:r>
      <w:r w:rsidR="00643F22" w:rsidRPr="00643F2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643F22">
        <w:rPr>
          <w:rFonts w:ascii="Times New Roman" w:hAnsi="Times New Roman" w:cs="Times New Roman"/>
          <w:sz w:val="28"/>
          <w:szCs w:val="28"/>
        </w:rPr>
        <w:t>(далее - решение об осуществлении капитальных вложений);</w:t>
      </w:r>
    </w:p>
    <w:p w:rsidR="003E2016" w:rsidRPr="00643F22" w:rsidRDefault="003E2016" w:rsidP="00643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62"/>
      <w:bookmarkEnd w:id="8"/>
      <w:r w:rsidRPr="00643F22">
        <w:rPr>
          <w:rFonts w:ascii="Times New Roman" w:hAnsi="Times New Roman" w:cs="Times New Roman"/>
          <w:sz w:val="28"/>
          <w:szCs w:val="28"/>
        </w:rPr>
        <w:t>2) наименование заказчика;</w:t>
      </w:r>
    </w:p>
    <w:p w:rsidR="003E2016" w:rsidRPr="00643F22" w:rsidRDefault="003E2016" w:rsidP="00643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63"/>
      <w:bookmarkEnd w:id="9"/>
      <w:r w:rsidRPr="00643F22">
        <w:rPr>
          <w:rFonts w:ascii="Times New Roman" w:hAnsi="Times New Roman" w:cs="Times New Roman"/>
          <w:sz w:val="28"/>
          <w:szCs w:val="28"/>
        </w:rPr>
        <w:t>3) мощность объекта капитального строительства;</w:t>
      </w:r>
    </w:p>
    <w:p w:rsidR="003E2016" w:rsidRPr="00643F22" w:rsidRDefault="003E2016" w:rsidP="00643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64"/>
      <w:bookmarkEnd w:id="10"/>
      <w:r w:rsidRPr="00643F22">
        <w:rPr>
          <w:rFonts w:ascii="Times New Roman" w:hAnsi="Times New Roman" w:cs="Times New Roman"/>
          <w:sz w:val="28"/>
          <w:szCs w:val="28"/>
        </w:rPr>
        <w:t>4) срок ввода в эксплуатацию объекта капитального строительства;</w:t>
      </w:r>
    </w:p>
    <w:p w:rsidR="001E5574" w:rsidRDefault="003E2016" w:rsidP="00643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65"/>
      <w:bookmarkEnd w:id="11"/>
      <w:r w:rsidRPr="00643F22">
        <w:rPr>
          <w:rFonts w:ascii="Times New Roman" w:hAnsi="Times New Roman" w:cs="Times New Roman"/>
          <w:sz w:val="28"/>
          <w:szCs w:val="28"/>
        </w:rPr>
        <w:t>5) предполагаемую (предельную) стоимость строительства объекта капитального строительства в соответствии с заключением технологического и ценового аудита обоснования инвестиций, осуществляемых в инвестиционный проект по созданию объекта капитального строительства, которая не должна превышать соответствующую стоимость, указанную в решении об осущ</w:t>
      </w:r>
      <w:r w:rsidR="001E5574">
        <w:rPr>
          <w:rFonts w:ascii="Times New Roman" w:hAnsi="Times New Roman" w:cs="Times New Roman"/>
          <w:sz w:val="28"/>
          <w:szCs w:val="28"/>
        </w:rPr>
        <w:t>ествлении капитальных вложений,</w:t>
      </w:r>
      <w:r w:rsidRPr="00643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16" w:rsidRDefault="001E5574" w:rsidP="00643F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2016" w:rsidRPr="00643F22">
        <w:rPr>
          <w:rFonts w:ascii="Times New Roman" w:hAnsi="Times New Roman" w:cs="Times New Roman"/>
          <w:sz w:val="28"/>
          <w:szCs w:val="28"/>
        </w:rPr>
        <w:t xml:space="preserve"> случае превышения</w:t>
      </w:r>
      <w:r w:rsidRPr="001E5574">
        <w:rPr>
          <w:rFonts w:ascii="Times New Roman" w:hAnsi="Times New Roman" w:cs="Times New Roman"/>
          <w:sz w:val="28"/>
          <w:szCs w:val="28"/>
        </w:rPr>
        <w:t xml:space="preserve"> </w:t>
      </w:r>
      <w:r w:rsidRPr="00643F22">
        <w:rPr>
          <w:rFonts w:ascii="Times New Roman" w:hAnsi="Times New Roman" w:cs="Times New Roman"/>
          <w:sz w:val="28"/>
          <w:szCs w:val="28"/>
        </w:rPr>
        <w:t>предполагае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643F22">
        <w:rPr>
          <w:rFonts w:ascii="Times New Roman" w:hAnsi="Times New Roman" w:cs="Times New Roman"/>
          <w:sz w:val="28"/>
          <w:szCs w:val="28"/>
        </w:rPr>
        <w:t xml:space="preserve"> (предельн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43F22">
        <w:rPr>
          <w:rFonts w:ascii="Times New Roman" w:hAnsi="Times New Roman" w:cs="Times New Roman"/>
          <w:sz w:val="28"/>
          <w:szCs w:val="28"/>
        </w:rPr>
        <w:t>) стоимост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43F22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</w:t>
      </w:r>
      <w:r w:rsidR="003E2016" w:rsidRPr="00643F22">
        <w:rPr>
          <w:rFonts w:ascii="Times New Roman" w:hAnsi="Times New Roman" w:cs="Times New Roman"/>
          <w:sz w:val="28"/>
          <w:szCs w:val="28"/>
        </w:rPr>
        <w:t xml:space="preserve"> необходимо внесение изменений в решение об осуществлении капитальных вложений.</w:t>
      </w:r>
    </w:p>
    <w:p w:rsidR="00643F22" w:rsidRDefault="00643F22" w:rsidP="0064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F22" w:rsidRDefault="00643F22" w:rsidP="0064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F22" w:rsidRDefault="00643F22" w:rsidP="0064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643F22" w:rsidRDefault="00643F22" w:rsidP="0064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643F22" w:rsidRDefault="00643F22" w:rsidP="0064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574" w:rsidRDefault="001E5574" w:rsidP="0064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F22" w:rsidRPr="00643F22" w:rsidRDefault="00643F22" w:rsidP="0064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С.А.Страхова</w:t>
      </w:r>
      <w:bookmarkEnd w:id="0"/>
      <w:bookmarkEnd w:id="12"/>
      <w:proofErr w:type="spellEnd"/>
    </w:p>
    <w:sectPr w:rsidR="00643F22" w:rsidRPr="0064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00"/>
    <w:rsid w:val="000A0851"/>
    <w:rsid w:val="001E5574"/>
    <w:rsid w:val="003E2016"/>
    <w:rsid w:val="00431900"/>
    <w:rsid w:val="00627C40"/>
    <w:rsid w:val="00643F22"/>
    <w:rsid w:val="00667C83"/>
    <w:rsid w:val="00AE5EC1"/>
    <w:rsid w:val="00F8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E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2019-02-05T03:26:00Z</cp:lastPrinted>
  <dcterms:created xsi:type="dcterms:W3CDTF">2019-02-04T03:38:00Z</dcterms:created>
  <dcterms:modified xsi:type="dcterms:W3CDTF">2019-03-19T08:19:00Z</dcterms:modified>
</cp:coreProperties>
</file>