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27" w:rsidRDefault="001C3F27" w:rsidP="001C3F27">
      <w:pPr>
        <w:pStyle w:val="a3"/>
        <w:jc w:val="center"/>
        <w:rPr>
          <w:rFonts w:ascii="Times New Roman" w:hAnsi="Times New Roman"/>
          <w:b/>
          <w:sz w:val="32"/>
          <w:szCs w:val="32"/>
        </w:rPr>
      </w:pPr>
      <w:r>
        <w:rPr>
          <w:rFonts w:ascii="Times New Roman" w:hAnsi="Times New Roman"/>
          <w:b/>
          <w:sz w:val="32"/>
          <w:szCs w:val="32"/>
        </w:rPr>
        <w:t>РОССИЙСКАЯ ФЕДЕРАЦИЯ</w:t>
      </w:r>
    </w:p>
    <w:p w:rsidR="001C3F27" w:rsidRDefault="001C3F27" w:rsidP="001C3F27">
      <w:pPr>
        <w:pStyle w:val="a3"/>
        <w:jc w:val="center"/>
        <w:rPr>
          <w:rFonts w:ascii="Times New Roman" w:hAnsi="Times New Roman"/>
          <w:bCs/>
          <w:sz w:val="28"/>
          <w:szCs w:val="28"/>
        </w:rPr>
      </w:pPr>
      <w:r>
        <w:rPr>
          <w:rFonts w:ascii="Times New Roman" w:hAnsi="Times New Roman"/>
          <w:bCs/>
          <w:sz w:val="28"/>
          <w:szCs w:val="28"/>
        </w:rPr>
        <w:t>Иркутская область</w:t>
      </w:r>
    </w:p>
    <w:p w:rsidR="001C3F27" w:rsidRDefault="001C3F27" w:rsidP="001C3F27">
      <w:pPr>
        <w:pStyle w:val="a3"/>
        <w:jc w:val="center"/>
        <w:rPr>
          <w:rFonts w:ascii="Times New Roman" w:hAnsi="Times New Roman"/>
          <w:sz w:val="28"/>
          <w:szCs w:val="28"/>
        </w:rPr>
      </w:pPr>
      <w:r>
        <w:rPr>
          <w:rFonts w:ascii="Times New Roman" w:hAnsi="Times New Roman"/>
          <w:sz w:val="28"/>
          <w:szCs w:val="28"/>
        </w:rPr>
        <w:t>Муниципальное образование «город Свирск»</w:t>
      </w:r>
    </w:p>
    <w:p w:rsidR="001C3F27" w:rsidRDefault="001C3F27" w:rsidP="001C3F27">
      <w:pPr>
        <w:jc w:val="center"/>
        <w:rPr>
          <w:sz w:val="28"/>
          <w:szCs w:val="28"/>
        </w:rPr>
      </w:pPr>
    </w:p>
    <w:p w:rsidR="001C3F27" w:rsidRDefault="001C3F27" w:rsidP="001C3F27">
      <w:pPr>
        <w:jc w:val="center"/>
        <w:rPr>
          <w:b/>
          <w:bCs/>
          <w:sz w:val="32"/>
          <w:szCs w:val="32"/>
        </w:rPr>
      </w:pPr>
      <w:r>
        <w:rPr>
          <w:b/>
          <w:bCs/>
          <w:sz w:val="32"/>
          <w:szCs w:val="32"/>
        </w:rPr>
        <w:t>Д У М А</w:t>
      </w:r>
    </w:p>
    <w:p w:rsidR="001C3F27" w:rsidRDefault="001C3F27" w:rsidP="001C3F27">
      <w:pPr>
        <w:jc w:val="center"/>
        <w:rPr>
          <w:b/>
          <w:bCs/>
          <w:sz w:val="28"/>
          <w:szCs w:val="28"/>
        </w:rPr>
      </w:pPr>
    </w:p>
    <w:p w:rsidR="001C3F27" w:rsidRDefault="001C3F27" w:rsidP="001C3F27">
      <w:pPr>
        <w:jc w:val="center"/>
        <w:rPr>
          <w:b/>
          <w:bCs/>
          <w:sz w:val="32"/>
          <w:szCs w:val="32"/>
        </w:rPr>
      </w:pPr>
      <w:r>
        <w:rPr>
          <w:b/>
          <w:bCs/>
          <w:sz w:val="32"/>
          <w:szCs w:val="32"/>
        </w:rPr>
        <w:t>Р Е Ш Е Н И Е</w:t>
      </w:r>
    </w:p>
    <w:p w:rsidR="001C3F27" w:rsidRDefault="001C3F27" w:rsidP="001C3F27">
      <w:pPr>
        <w:rPr>
          <w:sz w:val="28"/>
          <w:szCs w:val="28"/>
        </w:rPr>
      </w:pPr>
    </w:p>
    <w:p w:rsidR="001C3F27" w:rsidRDefault="001C3F27" w:rsidP="001C3F27">
      <w:pPr>
        <w:rPr>
          <w:sz w:val="28"/>
          <w:szCs w:val="28"/>
        </w:rPr>
      </w:pPr>
    </w:p>
    <w:p w:rsidR="001C3F27" w:rsidRDefault="001C3F27" w:rsidP="001C3F27">
      <w:pPr>
        <w:rPr>
          <w:sz w:val="28"/>
          <w:szCs w:val="28"/>
        </w:rPr>
      </w:pPr>
      <w:r>
        <w:rPr>
          <w:sz w:val="28"/>
          <w:szCs w:val="28"/>
        </w:rPr>
        <w:t>«</w:t>
      </w:r>
      <w:r w:rsidR="00F84E88">
        <w:rPr>
          <w:sz w:val="28"/>
          <w:szCs w:val="28"/>
        </w:rPr>
        <w:t>10</w:t>
      </w:r>
      <w:r>
        <w:rPr>
          <w:sz w:val="28"/>
          <w:szCs w:val="28"/>
        </w:rPr>
        <w:t xml:space="preserve">» </w:t>
      </w:r>
      <w:r w:rsidR="00E00CC2">
        <w:rPr>
          <w:sz w:val="28"/>
          <w:szCs w:val="28"/>
        </w:rPr>
        <w:t>апреля</w:t>
      </w:r>
      <w:r>
        <w:rPr>
          <w:sz w:val="28"/>
          <w:szCs w:val="28"/>
        </w:rPr>
        <w:t xml:space="preserve"> 2018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2E56">
        <w:rPr>
          <w:sz w:val="28"/>
          <w:szCs w:val="28"/>
        </w:rPr>
        <w:t xml:space="preserve">                     </w:t>
      </w:r>
      <w:r>
        <w:rPr>
          <w:sz w:val="28"/>
          <w:szCs w:val="28"/>
        </w:rPr>
        <w:t>№</w:t>
      </w:r>
      <w:r w:rsidR="00F84E88">
        <w:rPr>
          <w:sz w:val="28"/>
          <w:szCs w:val="28"/>
        </w:rPr>
        <w:t>31/131</w:t>
      </w:r>
      <w:r>
        <w:rPr>
          <w:sz w:val="28"/>
          <w:szCs w:val="28"/>
        </w:rPr>
        <w:t>-ДГ</w:t>
      </w:r>
    </w:p>
    <w:p w:rsidR="001C3F27" w:rsidRDefault="001C3F27" w:rsidP="001C3F27">
      <w:pPr>
        <w:rPr>
          <w:sz w:val="28"/>
          <w:szCs w:val="28"/>
        </w:rPr>
      </w:pPr>
    </w:p>
    <w:p w:rsidR="001C3F27" w:rsidRDefault="001C3F27" w:rsidP="001C3F27">
      <w:pPr>
        <w:rPr>
          <w:sz w:val="28"/>
          <w:szCs w:val="28"/>
        </w:rPr>
      </w:pPr>
    </w:p>
    <w:p w:rsidR="001C3F27" w:rsidRDefault="001C3F27" w:rsidP="001C3F27">
      <w:pPr>
        <w:pStyle w:val="a3"/>
        <w:rPr>
          <w:rFonts w:ascii="Times New Roman" w:hAnsi="Times New Roman"/>
          <w:sz w:val="28"/>
          <w:szCs w:val="28"/>
        </w:rPr>
      </w:pPr>
      <w:r>
        <w:rPr>
          <w:rFonts w:ascii="Times New Roman" w:hAnsi="Times New Roman"/>
          <w:sz w:val="28"/>
          <w:szCs w:val="28"/>
        </w:rPr>
        <w:t xml:space="preserve">О деятельности мэра и </w:t>
      </w:r>
    </w:p>
    <w:p w:rsidR="001C3F27" w:rsidRDefault="001C3F27" w:rsidP="001C3F27">
      <w:pPr>
        <w:pStyle w:val="a3"/>
        <w:rPr>
          <w:rFonts w:ascii="Times New Roman" w:hAnsi="Times New Roman"/>
          <w:sz w:val="28"/>
          <w:szCs w:val="28"/>
        </w:rPr>
      </w:pPr>
      <w:r>
        <w:rPr>
          <w:rFonts w:ascii="Times New Roman" w:hAnsi="Times New Roman"/>
          <w:sz w:val="28"/>
          <w:szCs w:val="28"/>
        </w:rPr>
        <w:t>администрации города Свирска</w:t>
      </w:r>
    </w:p>
    <w:p w:rsidR="001C3F27" w:rsidRDefault="001C3F27" w:rsidP="001C3F27">
      <w:pPr>
        <w:pStyle w:val="a3"/>
        <w:rPr>
          <w:rFonts w:ascii="Times New Roman" w:hAnsi="Times New Roman"/>
          <w:sz w:val="28"/>
          <w:szCs w:val="28"/>
        </w:rPr>
      </w:pPr>
      <w:r>
        <w:rPr>
          <w:rFonts w:ascii="Times New Roman" w:hAnsi="Times New Roman"/>
          <w:sz w:val="28"/>
          <w:szCs w:val="28"/>
        </w:rPr>
        <w:t>за 2017 год</w:t>
      </w:r>
    </w:p>
    <w:p w:rsidR="001C3F27" w:rsidRDefault="001C3F27" w:rsidP="001C3F27">
      <w:pPr>
        <w:pStyle w:val="a3"/>
        <w:rPr>
          <w:rFonts w:ascii="Times New Roman" w:hAnsi="Times New Roman"/>
          <w:sz w:val="28"/>
          <w:szCs w:val="28"/>
        </w:rPr>
      </w:pPr>
    </w:p>
    <w:p w:rsidR="001C3F27" w:rsidRDefault="001C3F27" w:rsidP="001C3F27">
      <w:pPr>
        <w:pStyle w:val="a3"/>
        <w:rPr>
          <w:rFonts w:ascii="Times New Roman" w:hAnsi="Times New Roman"/>
          <w:sz w:val="28"/>
          <w:szCs w:val="28"/>
        </w:rPr>
      </w:pPr>
    </w:p>
    <w:p w:rsidR="001C3F27" w:rsidRDefault="001C3F27" w:rsidP="001C3F27">
      <w:pPr>
        <w:pStyle w:val="a3"/>
        <w:ind w:firstLine="708"/>
        <w:jc w:val="both"/>
        <w:rPr>
          <w:rFonts w:ascii="Times New Roman" w:hAnsi="Times New Roman"/>
          <w:sz w:val="28"/>
          <w:szCs w:val="28"/>
        </w:rPr>
      </w:pPr>
      <w:r>
        <w:rPr>
          <w:rFonts w:ascii="Times New Roman" w:hAnsi="Times New Roman"/>
          <w:sz w:val="28"/>
          <w:szCs w:val="28"/>
        </w:rPr>
        <w:t xml:space="preserve">Заслушав отчет мэра муниципального образования «город Свирск» </w:t>
      </w:r>
      <w:proofErr w:type="spellStart"/>
      <w:r>
        <w:rPr>
          <w:rFonts w:ascii="Times New Roman" w:hAnsi="Times New Roman"/>
          <w:sz w:val="28"/>
          <w:szCs w:val="28"/>
        </w:rPr>
        <w:t>В.С.Орноева</w:t>
      </w:r>
      <w:proofErr w:type="spellEnd"/>
      <w:r>
        <w:rPr>
          <w:rFonts w:ascii="Times New Roman" w:hAnsi="Times New Roman"/>
          <w:sz w:val="28"/>
          <w:szCs w:val="28"/>
        </w:rPr>
        <w:t xml:space="preserve"> о результатах своей деятельности и результатах деятельности местной администрации города за 2017 год, </w:t>
      </w:r>
      <w:r>
        <w:rPr>
          <w:rFonts w:ascii="Times New Roman" w:eastAsiaTheme="minorHAnsi" w:hAnsi="Times New Roman" w:cs="Times New Roman"/>
          <w:sz w:val="28"/>
          <w:szCs w:val="28"/>
          <w:lang w:eastAsia="en-US"/>
        </w:rPr>
        <w:t xml:space="preserve">на основании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руководствуясь статьей 29 Устава города Свирска, Дума РЕШИЛА:</w:t>
      </w:r>
    </w:p>
    <w:p w:rsidR="001C3F27" w:rsidRDefault="001C3F27" w:rsidP="001C3F27">
      <w:pPr>
        <w:jc w:val="both"/>
        <w:rPr>
          <w:rFonts w:eastAsiaTheme="minorEastAsia"/>
          <w:sz w:val="28"/>
          <w:szCs w:val="28"/>
        </w:rPr>
      </w:pPr>
      <w:r>
        <w:tab/>
      </w:r>
      <w:r>
        <w:rPr>
          <w:rFonts w:eastAsiaTheme="minorEastAsia"/>
          <w:sz w:val="28"/>
          <w:szCs w:val="28"/>
        </w:rPr>
        <w:t xml:space="preserve">1. Принять к сведению отчёт мэра города о результатах его деятельности, деятельности администрации муниципального образования «город Свирск» за 2017 год </w:t>
      </w:r>
      <w:r>
        <w:rPr>
          <w:sz w:val="28"/>
          <w:szCs w:val="28"/>
        </w:rPr>
        <w:t>(прилагается).</w:t>
      </w:r>
    </w:p>
    <w:p w:rsidR="001C3F27" w:rsidRDefault="001C3F27" w:rsidP="001C3F27">
      <w:pPr>
        <w:ind w:firstLine="708"/>
        <w:jc w:val="both"/>
        <w:rPr>
          <w:sz w:val="28"/>
          <w:szCs w:val="28"/>
        </w:rPr>
      </w:pPr>
      <w:r>
        <w:rPr>
          <w:rFonts w:eastAsiaTheme="minorEastAsia"/>
          <w:sz w:val="28"/>
          <w:szCs w:val="28"/>
        </w:rPr>
        <w:t>2. Признать деятельность мэра муниципального образования «город Свирск» муниципального образования «город Свирск» за 2017 год удовлетворительной.</w:t>
      </w:r>
    </w:p>
    <w:p w:rsidR="001C3F27" w:rsidRDefault="001C3F27" w:rsidP="001C3F27">
      <w:pPr>
        <w:jc w:val="both"/>
        <w:rPr>
          <w:sz w:val="28"/>
          <w:szCs w:val="28"/>
        </w:rPr>
      </w:pPr>
      <w:r>
        <w:rPr>
          <w:sz w:val="28"/>
          <w:szCs w:val="28"/>
        </w:rPr>
        <w:tab/>
        <w:t>3. Настоящее решение опубликовать в официальном источнике.</w:t>
      </w:r>
    </w:p>
    <w:p w:rsidR="001C3F27" w:rsidRDefault="001C3F27" w:rsidP="001C3F27">
      <w:pPr>
        <w:jc w:val="both"/>
        <w:rPr>
          <w:sz w:val="28"/>
          <w:szCs w:val="28"/>
        </w:rPr>
      </w:pPr>
    </w:p>
    <w:p w:rsidR="001C3F27" w:rsidRDefault="001C3F27" w:rsidP="001C3F27">
      <w:pPr>
        <w:jc w:val="both"/>
        <w:rPr>
          <w:sz w:val="28"/>
          <w:szCs w:val="28"/>
        </w:rPr>
      </w:pPr>
    </w:p>
    <w:p w:rsidR="001C3F27" w:rsidRDefault="001C3F27" w:rsidP="001C3F27">
      <w:pPr>
        <w:jc w:val="both"/>
        <w:rPr>
          <w:sz w:val="28"/>
          <w:szCs w:val="28"/>
        </w:rPr>
      </w:pPr>
      <w:r>
        <w:rPr>
          <w:sz w:val="28"/>
          <w:szCs w:val="28"/>
        </w:rPr>
        <w:t>Мэр города Свирска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В.С.Орноев</w:t>
      </w:r>
      <w:proofErr w:type="spellEnd"/>
    </w:p>
    <w:p w:rsidR="001C3F27" w:rsidRDefault="001C3F27" w:rsidP="001C3F27">
      <w:pPr>
        <w:jc w:val="both"/>
        <w:rPr>
          <w:sz w:val="28"/>
          <w:szCs w:val="28"/>
        </w:rPr>
      </w:pPr>
    </w:p>
    <w:p w:rsidR="001C3F27" w:rsidRDefault="001C3F27" w:rsidP="001C3F27">
      <w:pPr>
        <w:jc w:val="both"/>
        <w:rPr>
          <w:sz w:val="28"/>
          <w:szCs w:val="28"/>
        </w:rPr>
      </w:pPr>
    </w:p>
    <w:p w:rsidR="001C3F27" w:rsidRDefault="001C3F27" w:rsidP="001C3F27">
      <w:pPr>
        <w:jc w:val="both"/>
        <w:rPr>
          <w:sz w:val="28"/>
          <w:szCs w:val="28"/>
        </w:rPr>
      </w:pPr>
      <w:r>
        <w:rPr>
          <w:sz w:val="28"/>
          <w:szCs w:val="28"/>
        </w:rPr>
        <w:t xml:space="preserve">Председатель Думы </w:t>
      </w:r>
    </w:p>
    <w:p w:rsidR="001C3F27" w:rsidRDefault="001C3F27" w:rsidP="001C3F27">
      <w:pPr>
        <w:jc w:val="both"/>
        <w:rPr>
          <w:sz w:val="28"/>
          <w:szCs w:val="28"/>
        </w:rPr>
      </w:pPr>
      <w:r>
        <w:rPr>
          <w:sz w:val="28"/>
          <w:szCs w:val="28"/>
        </w:rPr>
        <w:t>города Свирска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С.В.Марач</w:t>
      </w:r>
      <w:proofErr w:type="spellEnd"/>
    </w:p>
    <w:p w:rsidR="001C3F27" w:rsidRDefault="001C3F27" w:rsidP="001C3F27">
      <w:pPr>
        <w:jc w:val="both"/>
        <w:rPr>
          <w:sz w:val="28"/>
          <w:szCs w:val="28"/>
        </w:rPr>
      </w:pPr>
    </w:p>
    <w:p w:rsidR="001C3F27" w:rsidRDefault="001C3F27" w:rsidP="001C3F27">
      <w:pPr>
        <w:jc w:val="both"/>
        <w:rPr>
          <w:sz w:val="28"/>
          <w:szCs w:val="28"/>
        </w:rPr>
      </w:pPr>
    </w:p>
    <w:p w:rsidR="0019324F" w:rsidRDefault="0019324F"/>
    <w:p w:rsidR="00EE5F7F" w:rsidRDefault="00EE5F7F"/>
    <w:p w:rsidR="00EE5F7F" w:rsidRDefault="00EE5F7F"/>
    <w:p w:rsidR="00EE5F7F" w:rsidRDefault="00EE5F7F"/>
    <w:p w:rsidR="00EE5F7F" w:rsidRDefault="00EE5F7F"/>
    <w:p w:rsidR="00EE5F7F" w:rsidRDefault="00EE5F7F"/>
    <w:p w:rsidR="00EE5F7F" w:rsidRPr="009029C4" w:rsidRDefault="00EE5F7F" w:rsidP="00EE5F7F">
      <w:pPr>
        <w:shd w:val="clear" w:color="auto" w:fill="FFFFFF"/>
        <w:ind w:firstLine="709"/>
        <w:jc w:val="right"/>
        <w:outlineLvl w:val="3"/>
        <w:rPr>
          <w:sz w:val="28"/>
          <w:szCs w:val="28"/>
        </w:rPr>
      </w:pPr>
      <w:bookmarkStart w:id="0" w:name="_Toc352940383"/>
      <w:bookmarkStart w:id="1" w:name="_Toc410995439"/>
      <w:r w:rsidRPr="009029C4">
        <w:rPr>
          <w:sz w:val="28"/>
          <w:szCs w:val="28"/>
        </w:rPr>
        <w:lastRenderedPageBreak/>
        <w:t xml:space="preserve">Приложение </w:t>
      </w:r>
    </w:p>
    <w:p w:rsidR="00EE5F7F" w:rsidRPr="009029C4" w:rsidRDefault="00EE5F7F" w:rsidP="00EE5F7F">
      <w:pPr>
        <w:shd w:val="clear" w:color="auto" w:fill="FFFFFF"/>
        <w:ind w:firstLine="709"/>
        <w:jc w:val="right"/>
        <w:outlineLvl w:val="3"/>
        <w:rPr>
          <w:sz w:val="28"/>
          <w:szCs w:val="28"/>
        </w:rPr>
      </w:pPr>
      <w:r w:rsidRPr="009029C4">
        <w:rPr>
          <w:sz w:val="28"/>
          <w:szCs w:val="28"/>
        </w:rPr>
        <w:t>к решению Думы города Свирска</w:t>
      </w:r>
    </w:p>
    <w:p w:rsidR="00EE5F7F" w:rsidRPr="009029C4" w:rsidRDefault="00EE5F7F" w:rsidP="00EE5F7F">
      <w:pPr>
        <w:shd w:val="clear" w:color="auto" w:fill="FFFFFF"/>
        <w:ind w:firstLine="709"/>
        <w:jc w:val="right"/>
        <w:outlineLvl w:val="3"/>
        <w:rPr>
          <w:sz w:val="28"/>
          <w:szCs w:val="28"/>
        </w:rPr>
      </w:pPr>
      <w:r w:rsidRPr="009029C4">
        <w:rPr>
          <w:sz w:val="28"/>
          <w:szCs w:val="28"/>
        </w:rPr>
        <w:t>от</w:t>
      </w:r>
      <w:r>
        <w:rPr>
          <w:sz w:val="28"/>
          <w:szCs w:val="28"/>
        </w:rPr>
        <w:t xml:space="preserve"> 10 апреля </w:t>
      </w:r>
      <w:r w:rsidRPr="009029C4">
        <w:rPr>
          <w:sz w:val="28"/>
          <w:szCs w:val="28"/>
        </w:rPr>
        <w:t xml:space="preserve">2018 </w:t>
      </w:r>
      <w:proofErr w:type="gramStart"/>
      <w:r>
        <w:rPr>
          <w:sz w:val="28"/>
          <w:szCs w:val="28"/>
        </w:rPr>
        <w:t>года  №</w:t>
      </w:r>
      <w:proofErr w:type="gramEnd"/>
      <w:r>
        <w:rPr>
          <w:sz w:val="28"/>
          <w:szCs w:val="28"/>
        </w:rPr>
        <w:t xml:space="preserve"> 31</w:t>
      </w:r>
      <w:r w:rsidRPr="009029C4">
        <w:rPr>
          <w:sz w:val="28"/>
          <w:szCs w:val="28"/>
        </w:rPr>
        <w:t>/</w:t>
      </w:r>
      <w:r>
        <w:rPr>
          <w:sz w:val="28"/>
          <w:szCs w:val="28"/>
        </w:rPr>
        <w:t>131-</w:t>
      </w:r>
      <w:r w:rsidRPr="009029C4">
        <w:rPr>
          <w:sz w:val="28"/>
          <w:szCs w:val="28"/>
        </w:rPr>
        <w:t>ДГ</w:t>
      </w:r>
    </w:p>
    <w:p w:rsidR="00EE5F7F" w:rsidRPr="009029C4" w:rsidRDefault="00EE5F7F" w:rsidP="00EE5F7F">
      <w:pPr>
        <w:shd w:val="clear" w:color="auto" w:fill="FFFFFF"/>
        <w:ind w:firstLine="709"/>
        <w:jc w:val="right"/>
        <w:outlineLvl w:val="3"/>
        <w:rPr>
          <w:sz w:val="28"/>
          <w:szCs w:val="28"/>
        </w:rPr>
      </w:pPr>
    </w:p>
    <w:p w:rsidR="00EE5F7F" w:rsidRPr="009029C4" w:rsidRDefault="00EE5F7F" w:rsidP="00EE5F7F">
      <w:pPr>
        <w:shd w:val="clear" w:color="auto" w:fill="FFFFFF"/>
        <w:ind w:firstLine="709"/>
        <w:jc w:val="center"/>
        <w:outlineLvl w:val="3"/>
        <w:rPr>
          <w:b/>
          <w:sz w:val="28"/>
          <w:szCs w:val="28"/>
        </w:rPr>
      </w:pPr>
      <w:r w:rsidRPr="009029C4">
        <w:rPr>
          <w:b/>
          <w:sz w:val="28"/>
          <w:szCs w:val="28"/>
        </w:rPr>
        <w:t xml:space="preserve">Отчёт мэра муниципального образования «город Свирск» Владимира Степановича </w:t>
      </w:r>
      <w:proofErr w:type="spellStart"/>
      <w:r w:rsidRPr="009029C4">
        <w:rPr>
          <w:b/>
          <w:sz w:val="28"/>
          <w:szCs w:val="28"/>
        </w:rPr>
        <w:t>Орноева</w:t>
      </w:r>
      <w:proofErr w:type="spellEnd"/>
      <w:r w:rsidRPr="009029C4">
        <w:rPr>
          <w:b/>
          <w:sz w:val="28"/>
          <w:szCs w:val="28"/>
        </w:rPr>
        <w:t xml:space="preserve"> о результатах своей деятельности и результатах деятельности местной администрации за 2017 год перед депутатами Думы муниципального образования </w:t>
      </w:r>
    </w:p>
    <w:p w:rsidR="00EE5F7F" w:rsidRPr="009029C4" w:rsidRDefault="00EE5F7F" w:rsidP="00EE5F7F">
      <w:pPr>
        <w:shd w:val="clear" w:color="auto" w:fill="FFFFFF"/>
        <w:ind w:firstLine="709"/>
        <w:jc w:val="center"/>
        <w:outlineLvl w:val="3"/>
        <w:rPr>
          <w:b/>
          <w:sz w:val="28"/>
          <w:szCs w:val="28"/>
        </w:rPr>
      </w:pPr>
      <w:r w:rsidRPr="009029C4">
        <w:rPr>
          <w:b/>
          <w:sz w:val="28"/>
          <w:szCs w:val="28"/>
        </w:rPr>
        <w:t>«город Свирск»</w:t>
      </w:r>
    </w:p>
    <w:p w:rsidR="00EE5F7F" w:rsidRPr="009029C4" w:rsidRDefault="00EE5F7F" w:rsidP="00EE5F7F">
      <w:pPr>
        <w:shd w:val="clear" w:color="auto" w:fill="FFFFFF"/>
        <w:ind w:firstLine="709"/>
        <w:jc w:val="center"/>
        <w:rPr>
          <w:iCs/>
          <w:caps/>
          <w:sz w:val="28"/>
          <w:szCs w:val="28"/>
          <w:highlight w:val="yellow"/>
        </w:rPr>
      </w:pPr>
    </w:p>
    <w:p w:rsidR="00EE5F7F" w:rsidRDefault="00EE5F7F" w:rsidP="00EE5F7F">
      <w:pPr>
        <w:shd w:val="clear" w:color="auto" w:fill="FFFFFF"/>
        <w:spacing w:line="276" w:lineRule="auto"/>
        <w:ind w:firstLine="709"/>
        <w:jc w:val="both"/>
        <w:rPr>
          <w:iCs/>
          <w:sz w:val="28"/>
          <w:szCs w:val="28"/>
        </w:rPr>
      </w:pPr>
      <w:r w:rsidRPr="00F579A5">
        <w:rPr>
          <w:iCs/>
          <w:sz w:val="28"/>
          <w:szCs w:val="28"/>
        </w:rPr>
        <w:t xml:space="preserve">В соответствии с Уставом муниципального образования «город Свирск» мною ежегодно представляется отчет </w:t>
      </w:r>
      <w:r>
        <w:rPr>
          <w:iCs/>
          <w:sz w:val="28"/>
          <w:szCs w:val="28"/>
        </w:rPr>
        <w:t>депутатам</w:t>
      </w:r>
      <w:r w:rsidRPr="00F579A5">
        <w:rPr>
          <w:iCs/>
          <w:sz w:val="28"/>
          <w:szCs w:val="28"/>
        </w:rPr>
        <w:t xml:space="preserve"> города Свирска о результатах своей деятельности и о результатах деятельности администрации города, и такой отчет за 201</w:t>
      </w:r>
      <w:r>
        <w:rPr>
          <w:iCs/>
          <w:sz w:val="28"/>
          <w:szCs w:val="28"/>
        </w:rPr>
        <w:t>7</w:t>
      </w:r>
      <w:r w:rsidRPr="00F579A5">
        <w:rPr>
          <w:iCs/>
          <w:sz w:val="28"/>
          <w:szCs w:val="28"/>
        </w:rPr>
        <w:t xml:space="preserve"> год представляется сегодня.</w:t>
      </w:r>
    </w:p>
    <w:p w:rsidR="00EE5F7F" w:rsidRDefault="00EE5F7F" w:rsidP="00EE5F7F">
      <w:pPr>
        <w:shd w:val="clear" w:color="auto" w:fill="FFFFFF"/>
        <w:spacing w:line="276" w:lineRule="auto"/>
        <w:ind w:firstLine="709"/>
        <w:jc w:val="both"/>
        <w:rPr>
          <w:iCs/>
          <w:sz w:val="28"/>
          <w:szCs w:val="28"/>
        </w:rPr>
      </w:pPr>
      <w:r>
        <w:rPr>
          <w:iCs/>
          <w:sz w:val="28"/>
          <w:szCs w:val="28"/>
        </w:rPr>
        <w:t xml:space="preserve">Отчётный год, как и предыдущий, был непростым из-за несбалансированности бюджета и постоянного дефицита финансовых средств. Но тем не менее весь 2017-й год город шёл твёрдым, уверенным шагом развития. У нас не было сомнений, что мы не сможем исполнить свои первоочередные расходы, </w:t>
      </w:r>
      <w:proofErr w:type="spellStart"/>
      <w:r>
        <w:rPr>
          <w:iCs/>
          <w:sz w:val="28"/>
          <w:szCs w:val="28"/>
        </w:rPr>
        <w:t>софинансировать</w:t>
      </w:r>
      <w:proofErr w:type="spellEnd"/>
      <w:r>
        <w:rPr>
          <w:iCs/>
          <w:sz w:val="28"/>
          <w:szCs w:val="28"/>
        </w:rPr>
        <w:t xml:space="preserve"> те программы, которые у нас были запланированы. По завершении 2017 года мы не имеем задолженности по заработной плате, социальным обязательствам, коммунальным услугам, долговым обязательствам перед коммерческими банками и бюджетом области.</w:t>
      </w:r>
    </w:p>
    <w:p w:rsidR="00EE5F7F" w:rsidRDefault="00EE5F7F" w:rsidP="00EE5F7F">
      <w:pPr>
        <w:shd w:val="clear" w:color="auto" w:fill="FFFFFF"/>
        <w:spacing w:line="276" w:lineRule="auto"/>
        <w:ind w:firstLine="709"/>
        <w:jc w:val="both"/>
        <w:rPr>
          <w:iCs/>
          <w:sz w:val="28"/>
          <w:szCs w:val="28"/>
        </w:rPr>
      </w:pPr>
      <w:r>
        <w:rPr>
          <w:iCs/>
          <w:sz w:val="28"/>
          <w:szCs w:val="28"/>
        </w:rPr>
        <w:t>В начале отчёта об основных показателях развития территории, достижениях в различных областях жизни муниципального образования, отмечу наиболее яркие и позитивные факты и моменты, состоявшиеся в Свирске в 2017 году.</w:t>
      </w:r>
    </w:p>
    <w:p w:rsidR="00EE5F7F" w:rsidRDefault="00EE5F7F" w:rsidP="00EE5F7F">
      <w:pPr>
        <w:shd w:val="clear" w:color="auto" w:fill="FFFFFF"/>
        <w:spacing w:line="276" w:lineRule="auto"/>
        <w:ind w:firstLine="709"/>
        <w:jc w:val="both"/>
        <w:rPr>
          <w:iCs/>
          <w:sz w:val="28"/>
          <w:szCs w:val="28"/>
        </w:rPr>
      </w:pPr>
      <w:r>
        <w:rPr>
          <w:iCs/>
          <w:sz w:val="28"/>
          <w:szCs w:val="28"/>
        </w:rPr>
        <w:t xml:space="preserve">На территории появилось производство по выпуску </w:t>
      </w:r>
      <w:proofErr w:type="spellStart"/>
      <w:r>
        <w:rPr>
          <w:iCs/>
          <w:sz w:val="28"/>
          <w:szCs w:val="28"/>
        </w:rPr>
        <w:t>пеллет</w:t>
      </w:r>
      <w:proofErr w:type="spellEnd"/>
      <w:r>
        <w:rPr>
          <w:iCs/>
          <w:sz w:val="28"/>
          <w:szCs w:val="28"/>
        </w:rPr>
        <w:t>.</w:t>
      </w:r>
    </w:p>
    <w:p w:rsidR="00EE5F7F" w:rsidRDefault="00EE5F7F" w:rsidP="00EE5F7F">
      <w:pPr>
        <w:shd w:val="clear" w:color="auto" w:fill="FFFFFF"/>
        <w:spacing w:line="276" w:lineRule="auto"/>
        <w:ind w:firstLine="709"/>
        <w:jc w:val="both"/>
        <w:rPr>
          <w:iCs/>
          <w:sz w:val="28"/>
          <w:szCs w:val="28"/>
        </w:rPr>
      </w:pPr>
      <w:r>
        <w:rPr>
          <w:iCs/>
          <w:sz w:val="28"/>
          <w:szCs w:val="28"/>
        </w:rPr>
        <w:t>Начала работу компания «Лайм», которая занимается переработкой древесины.</w:t>
      </w:r>
    </w:p>
    <w:p w:rsidR="00EE5F7F" w:rsidRDefault="00EE5F7F" w:rsidP="00EE5F7F">
      <w:pPr>
        <w:shd w:val="clear" w:color="auto" w:fill="FFFFFF"/>
        <w:spacing w:line="276" w:lineRule="auto"/>
        <w:ind w:firstLine="709"/>
        <w:jc w:val="both"/>
        <w:rPr>
          <w:iCs/>
          <w:sz w:val="28"/>
          <w:szCs w:val="28"/>
        </w:rPr>
      </w:pPr>
      <w:r>
        <w:rPr>
          <w:iCs/>
          <w:sz w:val="28"/>
          <w:szCs w:val="28"/>
        </w:rPr>
        <w:t>У города есть новая котельная, которая укрепит финансовое положение управляющей компании «Город», являющейся основным поставщиком тепловой энергии для объектов жилищного-коммунального и социально-культурного назначения.</w:t>
      </w:r>
    </w:p>
    <w:p w:rsidR="00EE5F7F" w:rsidRDefault="00EE5F7F" w:rsidP="00EE5F7F">
      <w:pPr>
        <w:shd w:val="clear" w:color="auto" w:fill="FFFFFF"/>
        <w:spacing w:line="276" w:lineRule="auto"/>
        <w:ind w:firstLine="709"/>
        <w:jc w:val="both"/>
        <w:rPr>
          <w:iCs/>
          <w:sz w:val="28"/>
          <w:szCs w:val="28"/>
        </w:rPr>
      </w:pPr>
      <w:r>
        <w:rPr>
          <w:iCs/>
          <w:sz w:val="28"/>
          <w:szCs w:val="28"/>
        </w:rPr>
        <w:t>Открыт уникальный объект – музей мышьяка.</w:t>
      </w:r>
    </w:p>
    <w:p w:rsidR="00EE5F7F" w:rsidRDefault="00EE5F7F" w:rsidP="00EE5F7F">
      <w:pPr>
        <w:shd w:val="clear" w:color="auto" w:fill="FFFFFF"/>
        <w:spacing w:line="276" w:lineRule="auto"/>
        <w:ind w:firstLine="709"/>
        <w:jc w:val="both"/>
        <w:rPr>
          <w:iCs/>
          <w:sz w:val="28"/>
          <w:szCs w:val="28"/>
        </w:rPr>
      </w:pPr>
      <w:r>
        <w:rPr>
          <w:iCs/>
          <w:sz w:val="28"/>
          <w:szCs w:val="28"/>
        </w:rPr>
        <w:t>Начато строительство спортивного зала школы № 1 и детского сада.</w:t>
      </w:r>
    </w:p>
    <w:p w:rsidR="00EE5F7F" w:rsidRPr="00F579A5" w:rsidRDefault="00EE5F7F" w:rsidP="00EE5F7F">
      <w:pPr>
        <w:shd w:val="clear" w:color="auto" w:fill="FFFFFF"/>
        <w:spacing w:line="276" w:lineRule="auto"/>
        <w:ind w:firstLine="709"/>
        <w:jc w:val="both"/>
        <w:rPr>
          <w:iCs/>
          <w:sz w:val="28"/>
          <w:szCs w:val="28"/>
        </w:rPr>
      </w:pPr>
      <w:r>
        <w:rPr>
          <w:iCs/>
          <w:sz w:val="28"/>
          <w:szCs w:val="28"/>
        </w:rPr>
        <w:t xml:space="preserve">2017 год – юбилейный для Иркутской области, главное богатство любой территории – люди, работающие, творящие, создающие, активно участвующие в её развитии. Вот и наши 18 </w:t>
      </w:r>
      <w:proofErr w:type="spellStart"/>
      <w:r>
        <w:rPr>
          <w:iCs/>
          <w:sz w:val="28"/>
          <w:szCs w:val="28"/>
        </w:rPr>
        <w:t>свирчан</w:t>
      </w:r>
      <w:proofErr w:type="spellEnd"/>
      <w:r>
        <w:rPr>
          <w:iCs/>
          <w:sz w:val="28"/>
          <w:szCs w:val="28"/>
        </w:rPr>
        <w:t xml:space="preserve"> удостоены Знака общественного поощрения «80 лет Иркутской области», наградой за </w:t>
      </w:r>
      <w:r>
        <w:rPr>
          <w:iCs/>
          <w:sz w:val="28"/>
          <w:szCs w:val="28"/>
        </w:rPr>
        <w:lastRenderedPageBreak/>
        <w:t>успешное социальное партнёрство с городом - два промышленных предприятия – ООО «Рудоремонтный завод» и ООО «</w:t>
      </w:r>
      <w:proofErr w:type="spellStart"/>
      <w:r>
        <w:rPr>
          <w:iCs/>
          <w:sz w:val="28"/>
          <w:szCs w:val="28"/>
        </w:rPr>
        <w:t>АкТех</w:t>
      </w:r>
      <w:proofErr w:type="spellEnd"/>
      <w:r>
        <w:rPr>
          <w:iCs/>
          <w:sz w:val="28"/>
          <w:szCs w:val="28"/>
        </w:rPr>
        <w:t xml:space="preserve">». Благодарственным письмом Губернатора за победу в конкурсе на предоставление грантов Президента Российской Федерации на развитие гражданского общества и реализацию социально значимых проектов отмечена директор Благотворительного фонда местного сообщества </w:t>
      </w:r>
      <w:proofErr w:type="spellStart"/>
      <w:r>
        <w:rPr>
          <w:iCs/>
          <w:sz w:val="28"/>
          <w:szCs w:val="28"/>
        </w:rPr>
        <w:t>Кустова</w:t>
      </w:r>
      <w:proofErr w:type="spellEnd"/>
      <w:r>
        <w:rPr>
          <w:iCs/>
          <w:sz w:val="28"/>
          <w:szCs w:val="28"/>
        </w:rPr>
        <w:t xml:space="preserve"> Марина Александровна.</w:t>
      </w:r>
    </w:p>
    <w:p w:rsidR="00EE5F7F" w:rsidRPr="00F579A5" w:rsidRDefault="00EE5F7F" w:rsidP="00EE5F7F">
      <w:pPr>
        <w:shd w:val="clear" w:color="auto" w:fill="FFFFFF"/>
        <w:spacing w:line="276" w:lineRule="auto"/>
        <w:ind w:firstLine="709"/>
        <w:jc w:val="both"/>
        <w:rPr>
          <w:sz w:val="28"/>
          <w:szCs w:val="28"/>
        </w:rPr>
      </w:pPr>
      <w:r w:rsidRPr="00F579A5">
        <w:rPr>
          <w:sz w:val="28"/>
          <w:szCs w:val="28"/>
        </w:rPr>
        <w:t>Для определения вектора совместной работы городской и областной администрации по реализации планов развития территории, состоялись деловые и конструктивные визиты</w:t>
      </w:r>
      <w:r>
        <w:rPr>
          <w:sz w:val="28"/>
          <w:szCs w:val="28"/>
        </w:rPr>
        <w:t xml:space="preserve"> в Свирск:</w:t>
      </w:r>
      <w:r w:rsidRPr="00F579A5">
        <w:rPr>
          <w:sz w:val="28"/>
          <w:szCs w:val="28"/>
        </w:rPr>
        <w:t xml:space="preserve"> </w:t>
      </w:r>
      <w:r>
        <w:rPr>
          <w:sz w:val="28"/>
          <w:szCs w:val="28"/>
        </w:rPr>
        <w:t xml:space="preserve">заместителя губернатора Иркутской области - руководителя аппарата губернатора Иркутской области и Правительства Иркутской области Дмитрия Викторовича Чернышева, министра жилищной политики, энергетики и транспорта Иркутской области Сулейменова Артура </w:t>
      </w:r>
      <w:proofErr w:type="spellStart"/>
      <w:r>
        <w:rPr>
          <w:sz w:val="28"/>
          <w:szCs w:val="28"/>
        </w:rPr>
        <w:t>Мухтаровича</w:t>
      </w:r>
      <w:proofErr w:type="spellEnd"/>
      <w:r>
        <w:rPr>
          <w:sz w:val="28"/>
          <w:szCs w:val="28"/>
        </w:rPr>
        <w:t xml:space="preserve">, депутата Государственной Думы Российской Федерации Красноштанова Алексея Николаевича, депутата Законодательного Собрания </w:t>
      </w:r>
      <w:proofErr w:type="spellStart"/>
      <w:r>
        <w:rPr>
          <w:sz w:val="28"/>
          <w:szCs w:val="28"/>
        </w:rPr>
        <w:t>Козюра</w:t>
      </w:r>
      <w:proofErr w:type="spellEnd"/>
      <w:r>
        <w:rPr>
          <w:sz w:val="28"/>
          <w:szCs w:val="28"/>
        </w:rPr>
        <w:t xml:space="preserve"> Алексея Викторовича.</w:t>
      </w:r>
    </w:p>
    <w:p w:rsidR="00EE5F7F" w:rsidRPr="00F579A5" w:rsidRDefault="00EE5F7F" w:rsidP="00EE5F7F">
      <w:pPr>
        <w:pStyle w:val="a4"/>
        <w:spacing w:after="0" w:line="276" w:lineRule="auto"/>
        <w:ind w:left="0" w:firstLine="709"/>
        <w:jc w:val="both"/>
        <w:rPr>
          <w:sz w:val="28"/>
          <w:szCs w:val="28"/>
        </w:rPr>
      </w:pPr>
      <w:r w:rsidRPr="00F579A5">
        <w:rPr>
          <w:sz w:val="28"/>
          <w:szCs w:val="28"/>
        </w:rPr>
        <w:t>В 201</w:t>
      </w:r>
      <w:r>
        <w:rPr>
          <w:sz w:val="28"/>
          <w:szCs w:val="28"/>
        </w:rPr>
        <w:t>7</w:t>
      </w:r>
      <w:r w:rsidRPr="00F579A5">
        <w:rPr>
          <w:sz w:val="28"/>
          <w:szCs w:val="28"/>
        </w:rPr>
        <w:t xml:space="preserve"> году юбилейные даты своего труда, </w:t>
      </w:r>
      <w:r>
        <w:rPr>
          <w:sz w:val="28"/>
          <w:szCs w:val="28"/>
        </w:rPr>
        <w:t>вклада</w:t>
      </w:r>
      <w:r w:rsidRPr="00F579A5">
        <w:rPr>
          <w:sz w:val="28"/>
          <w:szCs w:val="28"/>
        </w:rPr>
        <w:t xml:space="preserve"> в социально-экономическое развитие города отметили следующие коллективы:</w:t>
      </w:r>
    </w:p>
    <w:p w:rsidR="00EE5F7F" w:rsidRDefault="00EE5F7F" w:rsidP="00EE5F7F">
      <w:pPr>
        <w:pStyle w:val="a4"/>
        <w:spacing w:after="0" w:line="276" w:lineRule="auto"/>
        <w:ind w:left="0" w:firstLine="709"/>
        <w:jc w:val="both"/>
        <w:rPr>
          <w:sz w:val="28"/>
          <w:szCs w:val="28"/>
        </w:rPr>
      </w:pPr>
      <w:r w:rsidRPr="009656A7">
        <w:rPr>
          <w:sz w:val="28"/>
          <w:szCs w:val="28"/>
        </w:rPr>
        <w:t>- 55</w:t>
      </w:r>
      <w:r>
        <w:rPr>
          <w:sz w:val="28"/>
          <w:szCs w:val="28"/>
        </w:rPr>
        <w:t xml:space="preserve"> </w:t>
      </w:r>
      <w:r w:rsidRPr="009656A7">
        <w:rPr>
          <w:sz w:val="28"/>
          <w:szCs w:val="28"/>
        </w:rPr>
        <w:t xml:space="preserve">лет </w:t>
      </w:r>
      <w:r>
        <w:rPr>
          <w:sz w:val="28"/>
          <w:szCs w:val="28"/>
        </w:rPr>
        <w:t>д</w:t>
      </w:r>
      <w:r w:rsidRPr="009656A7">
        <w:rPr>
          <w:sz w:val="28"/>
          <w:szCs w:val="28"/>
        </w:rPr>
        <w:t>етский сад № 33</w:t>
      </w:r>
      <w:r>
        <w:rPr>
          <w:sz w:val="28"/>
          <w:szCs w:val="28"/>
        </w:rPr>
        <w:t>;</w:t>
      </w:r>
    </w:p>
    <w:p w:rsidR="00EE5F7F" w:rsidRDefault="00EE5F7F" w:rsidP="00EE5F7F">
      <w:pPr>
        <w:pStyle w:val="a4"/>
        <w:spacing w:after="0" w:line="276" w:lineRule="auto"/>
        <w:ind w:left="0" w:firstLine="709"/>
        <w:jc w:val="both"/>
        <w:rPr>
          <w:sz w:val="28"/>
          <w:szCs w:val="28"/>
        </w:rPr>
      </w:pPr>
      <w:r w:rsidRPr="009656A7">
        <w:rPr>
          <w:sz w:val="28"/>
          <w:szCs w:val="28"/>
        </w:rPr>
        <w:t>- 45</w:t>
      </w:r>
      <w:r>
        <w:rPr>
          <w:sz w:val="28"/>
          <w:szCs w:val="28"/>
        </w:rPr>
        <w:t xml:space="preserve"> </w:t>
      </w:r>
      <w:r w:rsidRPr="009656A7">
        <w:rPr>
          <w:sz w:val="28"/>
          <w:szCs w:val="28"/>
        </w:rPr>
        <w:t xml:space="preserve">лет </w:t>
      </w:r>
      <w:r>
        <w:rPr>
          <w:sz w:val="28"/>
          <w:szCs w:val="28"/>
        </w:rPr>
        <w:t>детский сад № 2;</w:t>
      </w:r>
    </w:p>
    <w:p w:rsidR="00EE5F7F" w:rsidRDefault="00EE5F7F" w:rsidP="00EE5F7F">
      <w:pPr>
        <w:pStyle w:val="a4"/>
        <w:spacing w:after="0" w:line="276" w:lineRule="auto"/>
        <w:ind w:left="0" w:firstLine="709"/>
        <w:jc w:val="both"/>
        <w:rPr>
          <w:sz w:val="28"/>
          <w:szCs w:val="28"/>
        </w:rPr>
      </w:pPr>
      <w:r w:rsidRPr="009656A7">
        <w:rPr>
          <w:sz w:val="28"/>
          <w:szCs w:val="28"/>
        </w:rPr>
        <w:t>- 35</w:t>
      </w:r>
      <w:r>
        <w:rPr>
          <w:sz w:val="28"/>
          <w:szCs w:val="28"/>
        </w:rPr>
        <w:t xml:space="preserve"> </w:t>
      </w:r>
      <w:r w:rsidRPr="009656A7">
        <w:rPr>
          <w:sz w:val="28"/>
          <w:szCs w:val="28"/>
        </w:rPr>
        <w:t>лет музе</w:t>
      </w:r>
      <w:r>
        <w:rPr>
          <w:sz w:val="28"/>
          <w:szCs w:val="28"/>
        </w:rPr>
        <w:t>й</w:t>
      </w:r>
      <w:r w:rsidRPr="009656A7">
        <w:rPr>
          <w:sz w:val="28"/>
          <w:szCs w:val="28"/>
        </w:rPr>
        <w:t xml:space="preserve"> истории города</w:t>
      </w:r>
      <w:r>
        <w:rPr>
          <w:sz w:val="28"/>
          <w:szCs w:val="28"/>
        </w:rPr>
        <w:t>;</w:t>
      </w:r>
    </w:p>
    <w:p w:rsidR="00EE5F7F" w:rsidRDefault="00EE5F7F" w:rsidP="00EE5F7F">
      <w:pPr>
        <w:pStyle w:val="a4"/>
        <w:spacing w:after="0" w:line="276" w:lineRule="auto"/>
        <w:ind w:left="0" w:firstLine="709"/>
        <w:jc w:val="both"/>
        <w:rPr>
          <w:sz w:val="28"/>
          <w:szCs w:val="28"/>
        </w:rPr>
      </w:pPr>
      <w:r w:rsidRPr="009656A7">
        <w:rPr>
          <w:sz w:val="28"/>
          <w:szCs w:val="28"/>
        </w:rPr>
        <w:t>- 25</w:t>
      </w:r>
      <w:r>
        <w:rPr>
          <w:sz w:val="28"/>
          <w:szCs w:val="28"/>
        </w:rPr>
        <w:t xml:space="preserve"> </w:t>
      </w:r>
      <w:r w:rsidRPr="009656A7">
        <w:rPr>
          <w:sz w:val="28"/>
          <w:szCs w:val="28"/>
        </w:rPr>
        <w:t>лет городско</w:t>
      </w:r>
      <w:r>
        <w:rPr>
          <w:sz w:val="28"/>
          <w:szCs w:val="28"/>
        </w:rPr>
        <w:t>й</w:t>
      </w:r>
      <w:r w:rsidRPr="009656A7">
        <w:rPr>
          <w:sz w:val="28"/>
          <w:szCs w:val="28"/>
        </w:rPr>
        <w:t xml:space="preserve"> Дом быта</w:t>
      </w:r>
      <w:r>
        <w:rPr>
          <w:sz w:val="28"/>
          <w:szCs w:val="28"/>
        </w:rPr>
        <w:t>;</w:t>
      </w:r>
    </w:p>
    <w:p w:rsidR="00EE5F7F" w:rsidRDefault="00EE5F7F" w:rsidP="00EE5F7F">
      <w:pPr>
        <w:pStyle w:val="a4"/>
        <w:spacing w:after="0" w:line="276" w:lineRule="auto"/>
        <w:ind w:left="0" w:firstLine="709"/>
        <w:jc w:val="both"/>
        <w:rPr>
          <w:sz w:val="28"/>
          <w:szCs w:val="28"/>
        </w:rPr>
      </w:pPr>
      <w:r w:rsidRPr="009656A7">
        <w:rPr>
          <w:sz w:val="28"/>
          <w:szCs w:val="28"/>
        </w:rPr>
        <w:t>- 25</w:t>
      </w:r>
      <w:r>
        <w:rPr>
          <w:sz w:val="28"/>
          <w:szCs w:val="28"/>
        </w:rPr>
        <w:t xml:space="preserve"> </w:t>
      </w:r>
      <w:r w:rsidRPr="009656A7">
        <w:rPr>
          <w:sz w:val="28"/>
          <w:szCs w:val="28"/>
        </w:rPr>
        <w:t>лет отделени</w:t>
      </w:r>
      <w:r>
        <w:rPr>
          <w:sz w:val="28"/>
          <w:szCs w:val="28"/>
        </w:rPr>
        <w:t>е</w:t>
      </w:r>
      <w:r w:rsidRPr="009656A7">
        <w:rPr>
          <w:sz w:val="28"/>
          <w:szCs w:val="28"/>
        </w:rPr>
        <w:t xml:space="preserve"> социальной помощи на дому № 1</w:t>
      </w:r>
      <w:r>
        <w:rPr>
          <w:sz w:val="28"/>
          <w:szCs w:val="28"/>
        </w:rPr>
        <w:t>;</w:t>
      </w:r>
    </w:p>
    <w:p w:rsidR="00EE5F7F" w:rsidRDefault="00EE5F7F" w:rsidP="00EE5F7F">
      <w:pPr>
        <w:pStyle w:val="a4"/>
        <w:spacing w:after="0" w:line="276" w:lineRule="auto"/>
        <w:ind w:left="0" w:firstLine="709"/>
        <w:jc w:val="both"/>
        <w:rPr>
          <w:sz w:val="28"/>
          <w:szCs w:val="28"/>
        </w:rPr>
      </w:pPr>
      <w:r w:rsidRPr="009656A7">
        <w:rPr>
          <w:sz w:val="28"/>
          <w:szCs w:val="28"/>
        </w:rPr>
        <w:t>- 15</w:t>
      </w:r>
      <w:r>
        <w:rPr>
          <w:sz w:val="28"/>
          <w:szCs w:val="28"/>
        </w:rPr>
        <w:t xml:space="preserve"> </w:t>
      </w:r>
      <w:r w:rsidRPr="009656A7">
        <w:rPr>
          <w:sz w:val="28"/>
          <w:szCs w:val="28"/>
        </w:rPr>
        <w:t>лет Детско-юношеск</w:t>
      </w:r>
      <w:r>
        <w:rPr>
          <w:sz w:val="28"/>
          <w:szCs w:val="28"/>
        </w:rPr>
        <w:t>ая</w:t>
      </w:r>
      <w:r w:rsidRPr="009656A7">
        <w:rPr>
          <w:sz w:val="28"/>
          <w:szCs w:val="28"/>
        </w:rPr>
        <w:t xml:space="preserve"> спортивн</w:t>
      </w:r>
      <w:r>
        <w:rPr>
          <w:sz w:val="28"/>
          <w:szCs w:val="28"/>
        </w:rPr>
        <w:t>ая</w:t>
      </w:r>
      <w:r w:rsidRPr="009656A7">
        <w:rPr>
          <w:sz w:val="28"/>
          <w:szCs w:val="28"/>
        </w:rPr>
        <w:t xml:space="preserve"> школ</w:t>
      </w:r>
      <w:r>
        <w:rPr>
          <w:sz w:val="28"/>
          <w:szCs w:val="28"/>
        </w:rPr>
        <w:t>а;</w:t>
      </w:r>
    </w:p>
    <w:p w:rsidR="00EE5F7F" w:rsidRDefault="00EE5F7F" w:rsidP="00EE5F7F">
      <w:pPr>
        <w:pStyle w:val="a4"/>
        <w:spacing w:after="0" w:line="276" w:lineRule="auto"/>
        <w:ind w:left="0" w:firstLine="709"/>
        <w:jc w:val="both"/>
        <w:rPr>
          <w:sz w:val="28"/>
          <w:szCs w:val="28"/>
        </w:rPr>
      </w:pPr>
      <w:r w:rsidRPr="009656A7">
        <w:rPr>
          <w:sz w:val="28"/>
          <w:szCs w:val="28"/>
        </w:rPr>
        <w:t>- 15</w:t>
      </w:r>
      <w:r>
        <w:rPr>
          <w:sz w:val="28"/>
          <w:szCs w:val="28"/>
        </w:rPr>
        <w:t xml:space="preserve"> </w:t>
      </w:r>
      <w:r w:rsidRPr="009656A7">
        <w:rPr>
          <w:sz w:val="28"/>
          <w:szCs w:val="28"/>
        </w:rPr>
        <w:t>лет школа № 3</w:t>
      </w:r>
      <w:r>
        <w:rPr>
          <w:sz w:val="28"/>
          <w:szCs w:val="28"/>
        </w:rPr>
        <w:t>;</w:t>
      </w:r>
    </w:p>
    <w:p w:rsidR="00EE5F7F" w:rsidRPr="009656A7" w:rsidRDefault="00EE5F7F" w:rsidP="00EE5F7F">
      <w:pPr>
        <w:pStyle w:val="a4"/>
        <w:spacing w:after="0" w:line="276" w:lineRule="auto"/>
        <w:ind w:left="0" w:firstLine="709"/>
        <w:jc w:val="both"/>
        <w:rPr>
          <w:sz w:val="28"/>
          <w:szCs w:val="28"/>
        </w:rPr>
      </w:pPr>
      <w:r>
        <w:rPr>
          <w:sz w:val="28"/>
          <w:szCs w:val="28"/>
        </w:rPr>
        <w:t>- 10 лет архив муниципального образования.</w:t>
      </w:r>
    </w:p>
    <w:p w:rsidR="00EE5F7F" w:rsidRPr="00F579A5" w:rsidRDefault="00EE5F7F" w:rsidP="00EE5F7F">
      <w:pPr>
        <w:spacing w:line="276" w:lineRule="auto"/>
        <w:ind w:firstLine="708"/>
        <w:jc w:val="both"/>
        <w:rPr>
          <w:sz w:val="28"/>
          <w:szCs w:val="28"/>
        </w:rPr>
      </w:pPr>
      <w:r>
        <w:rPr>
          <w:sz w:val="28"/>
          <w:szCs w:val="28"/>
        </w:rPr>
        <w:t xml:space="preserve">В августе решением Думы муниципального образования </w:t>
      </w:r>
      <w:proofErr w:type="spellStart"/>
      <w:r>
        <w:rPr>
          <w:sz w:val="28"/>
          <w:szCs w:val="28"/>
        </w:rPr>
        <w:t>Волчатову</w:t>
      </w:r>
      <w:proofErr w:type="spellEnd"/>
      <w:r>
        <w:rPr>
          <w:sz w:val="28"/>
          <w:szCs w:val="28"/>
        </w:rPr>
        <w:t xml:space="preserve"> Юрию Гавриловичу, председателю Общественной палаты города Свирска присвоено звание «Почётный гражданин города Свирска».</w:t>
      </w:r>
    </w:p>
    <w:p w:rsidR="00EE5F7F" w:rsidRPr="00F579A5" w:rsidRDefault="00EE5F7F" w:rsidP="00EE5F7F">
      <w:pPr>
        <w:spacing w:line="276" w:lineRule="auto"/>
        <w:ind w:firstLine="709"/>
        <w:jc w:val="both"/>
        <w:rPr>
          <w:sz w:val="28"/>
          <w:szCs w:val="28"/>
        </w:rPr>
      </w:pPr>
      <w:r w:rsidRPr="00F579A5">
        <w:rPr>
          <w:sz w:val="28"/>
          <w:szCs w:val="28"/>
        </w:rPr>
        <w:t>Одним из значимых событий в жизни каждого члена общества является признание его заслуг в трудовом коллективе, в общественной сфере деятельности. Такие заслуги граждан отмечены и в 201</w:t>
      </w:r>
      <w:r>
        <w:rPr>
          <w:sz w:val="28"/>
          <w:szCs w:val="28"/>
        </w:rPr>
        <w:t>7</w:t>
      </w:r>
      <w:r w:rsidRPr="00F579A5">
        <w:rPr>
          <w:sz w:val="28"/>
          <w:szCs w:val="28"/>
        </w:rPr>
        <w:t xml:space="preserve"> году.</w:t>
      </w:r>
    </w:p>
    <w:p w:rsidR="00EE5F7F" w:rsidRPr="00F579A5" w:rsidRDefault="00EE5F7F" w:rsidP="00EE5F7F">
      <w:pPr>
        <w:spacing w:line="276" w:lineRule="auto"/>
        <w:ind w:firstLine="709"/>
        <w:jc w:val="both"/>
        <w:rPr>
          <w:sz w:val="28"/>
          <w:szCs w:val="28"/>
        </w:rPr>
      </w:pPr>
      <w:r>
        <w:rPr>
          <w:sz w:val="28"/>
          <w:szCs w:val="28"/>
        </w:rPr>
        <w:t>34</w:t>
      </w:r>
      <w:r w:rsidRPr="00F579A5">
        <w:rPr>
          <w:sz w:val="28"/>
          <w:szCs w:val="28"/>
        </w:rPr>
        <w:t xml:space="preserve"> </w:t>
      </w:r>
      <w:proofErr w:type="spellStart"/>
      <w:r w:rsidRPr="00F579A5">
        <w:rPr>
          <w:sz w:val="28"/>
          <w:szCs w:val="28"/>
        </w:rPr>
        <w:t>свирчан</w:t>
      </w:r>
      <w:r>
        <w:rPr>
          <w:sz w:val="28"/>
          <w:szCs w:val="28"/>
        </w:rPr>
        <w:t>ина</w:t>
      </w:r>
      <w:proofErr w:type="spellEnd"/>
      <w:r w:rsidRPr="00F579A5">
        <w:rPr>
          <w:sz w:val="28"/>
          <w:szCs w:val="28"/>
        </w:rPr>
        <w:t xml:space="preserve"> удостоены наград Иркутской области:</w:t>
      </w:r>
    </w:p>
    <w:p w:rsidR="00EE5F7F" w:rsidRPr="00F579A5" w:rsidRDefault="00EE5F7F" w:rsidP="00EE5F7F">
      <w:pPr>
        <w:spacing w:line="276" w:lineRule="auto"/>
        <w:ind w:firstLine="709"/>
        <w:jc w:val="both"/>
        <w:rPr>
          <w:sz w:val="28"/>
          <w:szCs w:val="28"/>
        </w:rPr>
      </w:pPr>
      <w:r w:rsidRPr="00F579A5">
        <w:rPr>
          <w:sz w:val="28"/>
          <w:szCs w:val="28"/>
        </w:rPr>
        <w:t>- Почётны</w:t>
      </w:r>
      <w:r>
        <w:rPr>
          <w:sz w:val="28"/>
          <w:szCs w:val="28"/>
        </w:rPr>
        <w:t>ми</w:t>
      </w:r>
      <w:r w:rsidRPr="00F579A5">
        <w:rPr>
          <w:sz w:val="28"/>
          <w:szCs w:val="28"/>
        </w:rPr>
        <w:t xml:space="preserve"> грамот</w:t>
      </w:r>
      <w:r>
        <w:rPr>
          <w:sz w:val="28"/>
          <w:szCs w:val="28"/>
        </w:rPr>
        <w:t>ами</w:t>
      </w:r>
      <w:r w:rsidRPr="00F579A5">
        <w:rPr>
          <w:sz w:val="28"/>
          <w:szCs w:val="28"/>
        </w:rPr>
        <w:t xml:space="preserve"> Губернатора Иркутской области – </w:t>
      </w:r>
      <w:r>
        <w:rPr>
          <w:sz w:val="28"/>
          <w:szCs w:val="28"/>
        </w:rPr>
        <w:t>10</w:t>
      </w:r>
      <w:r w:rsidRPr="00F579A5">
        <w:rPr>
          <w:sz w:val="28"/>
          <w:szCs w:val="28"/>
        </w:rPr>
        <w:t xml:space="preserve"> граждан;</w:t>
      </w:r>
    </w:p>
    <w:p w:rsidR="00EE5F7F" w:rsidRDefault="00EE5F7F" w:rsidP="00EE5F7F">
      <w:pPr>
        <w:spacing w:line="276" w:lineRule="auto"/>
        <w:ind w:firstLine="709"/>
        <w:jc w:val="both"/>
        <w:rPr>
          <w:sz w:val="28"/>
          <w:szCs w:val="28"/>
        </w:rPr>
      </w:pPr>
      <w:r w:rsidRPr="00F579A5">
        <w:rPr>
          <w:sz w:val="28"/>
          <w:szCs w:val="28"/>
        </w:rPr>
        <w:t xml:space="preserve">- </w:t>
      </w:r>
      <w:r>
        <w:rPr>
          <w:sz w:val="28"/>
          <w:szCs w:val="28"/>
        </w:rPr>
        <w:t>7</w:t>
      </w:r>
      <w:r w:rsidRPr="00F579A5">
        <w:rPr>
          <w:sz w:val="28"/>
          <w:szCs w:val="28"/>
        </w:rPr>
        <w:t xml:space="preserve"> человек </w:t>
      </w:r>
      <w:r>
        <w:rPr>
          <w:sz w:val="28"/>
          <w:szCs w:val="28"/>
        </w:rPr>
        <w:t>–</w:t>
      </w:r>
      <w:r w:rsidRPr="00F579A5">
        <w:rPr>
          <w:sz w:val="28"/>
          <w:szCs w:val="28"/>
        </w:rPr>
        <w:t xml:space="preserve"> Благодарност</w:t>
      </w:r>
      <w:r>
        <w:rPr>
          <w:sz w:val="28"/>
          <w:szCs w:val="28"/>
        </w:rPr>
        <w:t xml:space="preserve">ями </w:t>
      </w:r>
      <w:r w:rsidRPr="00F579A5">
        <w:rPr>
          <w:sz w:val="28"/>
          <w:szCs w:val="28"/>
        </w:rPr>
        <w:t>Губернатора Иркутской области;</w:t>
      </w:r>
    </w:p>
    <w:p w:rsidR="00EE5F7F" w:rsidRPr="00F579A5" w:rsidRDefault="00EE5F7F" w:rsidP="00EE5F7F">
      <w:pPr>
        <w:spacing w:line="276" w:lineRule="auto"/>
        <w:ind w:firstLine="709"/>
        <w:jc w:val="both"/>
        <w:rPr>
          <w:sz w:val="28"/>
          <w:szCs w:val="28"/>
        </w:rPr>
      </w:pPr>
      <w:r>
        <w:rPr>
          <w:sz w:val="28"/>
          <w:szCs w:val="28"/>
        </w:rPr>
        <w:t>- Благодарственным письмом Губернатора Иркутской области – 11 граждан;</w:t>
      </w:r>
    </w:p>
    <w:p w:rsidR="00EE5F7F" w:rsidRPr="00F579A5" w:rsidRDefault="00EE5F7F" w:rsidP="00EE5F7F">
      <w:pPr>
        <w:spacing w:line="276" w:lineRule="auto"/>
        <w:ind w:firstLine="709"/>
        <w:jc w:val="both"/>
        <w:rPr>
          <w:sz w:val="28"/>
          <w:szCs w:val="28"/>
        </w:rPr>
      </w:pPr>
      <w:r w:rsidRPr="00F579A5">
        <w:rPr>
          <w:sz w:val="28"/>
          <w:szCs w:val="28"/>
        </w:rPr>
        <w:t>- Почётны</w:t>
      </w:r>
      <w:r>
        <w:rPr>
          <w:sz w:val="28"/>
          <w:szCs w:val="28"/>
        </w:rPr>
        <w:t>ми</w:t>
      </w:r>
      <w:r w:rsidRPr="00F579A5">
        <w:rPr>
          <w:sz w:val="28"/>
          <w:szCs w:val="28"/>
        </w:rPr>
        <w:t xml:space="preserve"> грамот</w:t>
      </w:r>
      <w:r>
        <w:rPr>
          <w:sz w:val="28"/>
          <w:szCs w:val="28"/>
        </w:rPr>
        <w:t>ами</w:t>
      </w:r>
      <w:r w:rsidRPr="00F579A5">
        <w:rPr>
          <w:sz w:val="28"/>
          <w:szCs w:val="28"/>
        </w:rPr>
        <w:t xml:space="preserve"> министерств и ведомств Иркутской области –</w:t>
      </w:r>
      <w:r>
        <w:rPr>
          <w:sz w:val="28"/>
          <w:szCs w:val="28"/>
        </w:rPr>
        <w:t xml:space="preserve"> 6 </w:t>
      </w:r>
      <w:r w:rsidRPr="00F579A5">
        <w:rPr>
          <w:sz w:val="28"/>
          <w:szCs w:val="28"/>
        </w:rPr>
        <w:t>жителей муниципального образования.</w:t>
      </w:r>
    </w:p>
    <w:p w:rsidR="00EE5F7F" w:rsidRPr="00F579A5" w:rsidRDefault="00EE5F7F" w:rsidP="00EE5F7F">
      <w:pPr>
        <w:spacing w:line="276" w:lineRule="auto"/>
        <w:ind w:firstLine="709"/>
        <w:jc w:val="both"/>
        <w:rPr>
          <w:sz w:val="28"/>
          <w:szCs w:val="28"/>
        </w:rPr>
      </w:pPr>
      <w:r w:rsidRPr="00F579A5">
        <w:rPr>
          <w:sz w:val="28"/>
          <w:szCs w:val="28"/>
        </w:rPr>
        <w:lastRenderedPageBreak/>
        <w:t xml:space="preserve">Наградами мэра муниципального образования «город Свирск» отмечены </w:t>
      </w:r>
      <w:r>
        <w:rPr>
          <w:sz w:val="28"/>
          <w:szCs w:val="28"/>
        </w:rPr>
        <w:t>74</w:t>
      </w:r>
      <w:r w:rsidRPr="00F579A5">
        <w:rPr>
          <w:sz w:val="28"/>
          <w:szCs w:val="28"/>
        </w:rPr>
        <w:t xml:space="preserve"> граждан</w:t>
      </w:r>
      <w:r>
        <w:rPr>
          <w:sz w:val="28"/>
          <w:szCs w:val="28"/>
        </w:rPr>
        <w:t>ина</w:t>
      </w:r>
      <w:r w:rsidRPr="00F579A5">
        <w:rPr>
          <w:sz w:val="28"/>
          <w:szCs w:val="28"/>
        </w:rPr>
        <w:t>, из них:</w:t>
      </w:r>
    </w:p>
    <w:p w:rsidR="00EE5F7F" w:rsidRPr="00F579A5" w:rsidRDefault="00EE5F7F" w:rsidP="00EE5F7F">
      <w:pPr>
        <w:spacing w:line="276" w:lineRule="auto"/>
        <w:ind w:firstLine="709"/>
        <w:jc w:val="both"/>
        <w:rPr>
          <w:sz w:val="28"/>
          <w:szCs w:val="28"/>
        </w:rPr>
      </w:pPr>
      <w:r w:rsidRPr="00F579A5">
        <w:rPr>
          <w:sz w:val="28"/>
          <w:szCs w:val="28"/>
        </w:rPr>
        <w:t xml:space="preserve">- Почётной грамотой мэра муниципального образования «город Свирск» - </w:t>
      </w:r>
      <w:r>
        <w:rPr>
          <w:sz w:val="28"/>
          <w:szCs w:val="28"/>
        </w:rPr>
        <w:t>16</w:t>
      </w:r>
      <w:r w:rsidRPr="00F579A5">
        <w:rPr>
          <w:sz w:val="28"/>
          <w:szCs w:val="28"/>
        </w:rPr>
        <w:t xml:space="preserve"> граждан;</w:t>
      </w:r>
    </w:p>
    <w:p w:rsidR="00EE5F7F" w:rsidRPr="00F579A5" w:rsidRDefault="00EE5F7F" w:rsidP="00EE5F7F">
      <w:pPr>
        <w:spacing w:line="276" w:lineRule="auto"/>
        <w:ind w:firstLine="709"/>
        <w:jc w:val="both"/>
        <w:rPr>
          <w:sz w:val="28"/>
          <w:szCs w:val="28"/>
        </w:rPr>
      </w:pPr>
      <w:r w:rsidRPr="00F579A5">
        <w:rPr>
          <w:sz w:val="28"/>
          <w:szCs w:val="28"/>
        </w:rPr>
        <w:t xml:space="preserve">- </w:t>
      </w:r>
      <w:r>
        <w:rPr>
          <w:sz w:val="28"/>
          <w:szCs w:val="28"/>
        </w:rPr>
        <w:t>58</w:t>
      </w:r>
      <w:r w:rsidRPr="00F579A5">
        <w:rPr>
          <w:sz w:val="28"/>
          <w:szCs w:val="28"/>
        </w:rPr>
        <w:t xml:space="preserve"> человек - Благодарностью мэра города.</w:t>
      </w:r>
    </w:p>
    <w:p w:rsidR="00EE5F7F" w:rsidRDefault="00EE5F7F" w:rsidP="00EE5F7F">
      <w:pPr>
        <w:ind w:firstLine="567"/>
        <w:jc w:val="right"/>
        <w:rPr>
          <w:b/>
          <w:sz w:val="28"/>
          <w:szCs w:val="28"/>
        </w:rPr>
      </w:pPr>
    </w:p>
    <w:p w:rsidR="00EE5F7F" w:rsidRPr="00376E9D" w:rsidRDefault="00EE5F7F" w:rsidP="00EE5F7F">
      <w:pPr>
        <w:ind w:firstLine="567"/>
        <w:jc w:val="right"/>
        <w:rPr>
          <w:b/>
          <w:sz w:val="28"/>
          <w:szCs w:val="28"/>
        </w:rPr>
      </w:pPr>
      <w:r w:rsidRPr="00376E9D">
        <w:rPr>
          <w:b/>
          <w:sz w:val="28"/>
          <w:szCs w:val="28"/>
        </w:rPr>
        <w:t xml:space="preserve">Экономическая ситуация </w:t>
      </w:r>
    </w:p>
    <w:p w:rsidR="00EE5F7F" w:rsidRPr="00DE45E4" w:rsidRDefault="00EE5F7F" w:rsidP="00EE5F7F">
      <w:pPr>
        <w:ind w:firstLine="709"/>
        <w:jc w:val="both"/>
        <w:rPr>
          <w:sz w:val="28"/>
          <w:szCs w:val="28"/>
        </w:rPr>
      </w:pPr>
      <w:r w:rsidRPr="00DE45E4">
        <w:rPr>
          <w:sz w:val="28"/>
          <w:szCs w:val="28"/>
        </w:rPr>
        <w:t>На территории муниципального образования «город Свирск» зарегистрировано 393 хозяйствующих субъектов.</w:t>
      </w:r>
    </w:p>
    <w:p w:rsidR="00EE5F7F" w:rsidRPr="00DE45E4" w:rsidRDefault="00EE5F7F" w:rsidP="00EE5F7F">
      <w:pPr>
        <w:ind w:firstLine="709"/>
        <w:jc w:val="both"/>
        <w:rPr>
          <w:sz w:val="28"/>
          <w:szCs w:val="28"/>
        </w:rPr>
      </w:pPr>
      <w:r w:rsidRPr="00DE45E4">
        <w:rPr>
          <w:sz w:val="28"/>
          <w:szCs w:val="28"/>
        </w:rPr>
        <w:t>Объем отгруженных товаров (выполненных работ и услуг) в 2017 году составил 4,6 млрд. рублей, что ниже уровня 2016 года на 17,3%.</w:t>
      </w:r>
    </w:p>
    <w:p w:rsidR="00EE5F7F" w:rsidRPr="00DE45E4" w:rsidRDefault="00EE5F7F" w:rsidP="00EE5F7F">
      <w:pPr>
        <w:ind w:firstLine="709"/>
        <w:jc w:val="both"/>
        <w:rPr>
          <w:bCs/>
          <w:iCs/>
          <w:sz w:val="28"/>
          <w:szCs w:val="28"/>
        </w:rPr>
      </w:pPr>
      <w:r w:rsidRPr="00DE45E4">
        <w:rPr>
          <w:sz w:val="28"/>
          <w:szCs w:val="28"/>
        </w:rPr>
        <w:t>Выручка от реализации товаров (работ, услуг) за 2017 год составила</w:t>
      </w:r>
      <w:r w:rsidRPr="00DE45E4">
        <w:rPr>
          <w:sz w:val="28"/>
          <w:szCs w:val="28"/>
        </w:rPr>
        <w:br/>
      </w:r>
      <w:r w:rsidRPr="00DE45E4">
        <w:rPr>
          <w:bCs/>
          <w:iCs/>
          <w:sz w:val="28"/>
          <w:szCs w:val="28"/>
        </w:rPr>
        <w:t>4,7 млрд. рублей и это на 9</w:t>
      </w:r>
      <w:r>
        <w:rPr>
          <w:bCs/>
          <w:iCs/>
          <w:sz w:val="28"/>
          <w:szCs w:val="28"/>
        </w:rPr>
        <w:t>00 млн</w:t>
      </w:r>
      <w:r w:rsidRPr="00DE45E4">
        <w:rPr>
          <w:bCs/>
          <w:iCs/>
          <w:sz w:val="28"/>
          <w:szCs w:val="28"/>
        </w:rPr>
        <w:t>. рублей ниже показателя 2016 года. Понижение</w:t>
      </w:r>
      <w:r>
        <w:rPr>
          <w:bCs/>
          <w:iCs/>
          <w:sz w:val="28"/>
          <w:szCs w:val="28"/>
        </w:rPr>
        <w:t xml:space="preserve"> данных показателей обусловлено</w:t>
      </w:r>
      <w:r w:rsidRPr="00DE45E4">
        <w:rPr>
          <w:bCs/>
          <w:iCs/>
          <w:sz w:val="28"/>
          <w:szCs w:val="28"/>
        </w:rPr>
        <w:t xml:space="preserve"> снижением объемов выпускаемой продукции крупных предприятий ООО «ТМ Байкал» и</w:t>
      </w:r>
      <w:r w:rsidRPr="00DE45E4">
        <w:rPr>
          <w:bCs/>
          <w:iCs/>
          <w:sz w:val="28"/>
          <w:szCs w:val="28"/>
        </w:rPr>
        <w:br/>
        <w:t>ООО «</w:t>
      </w:r>
      <w:proofErr w:type="spellStart"/>
      <w:r w:rsidRPr="00DE45E4">
        <w:rPr>
          <w:bCs/>
          <w:iCs/>
          <w:sz w:val="28"/>
          <w:szCs w:val="28"/>
        </w:rPr>
        <w:t>АкТех</w:t>
      </w:r>
      <w:proofErr w:type="spellEnd"/>
      <w:r w:rsidRPr="00DE45E4">
        <w:rPr>
          <w:bCs/>
          <w:iCs/>
          <w:sz w:val="28"/>
          <w:szCs w:val="28"/>
        </w:rPr>
        <w:t>».</w:t>
      </w:r>
    </w:p>
    <w:p w:rsidR="00EE5F7F" w:rsidRPr="00EB3EEE" w:rsidRDefault="00EE5F7F" w:rsidP="00EE5F7F">
      <w:pPr>
        <w:ind w:firstLine="709"/>
        <w:jc w:val="both"/>
        <w:rPr>
          <w:bCs/>
          <w:iCs/>
          <w:sz w:val="28"/>
          <w:szCs w:val="28"/>
        </w:rPr>
      </w:pPr>
      <w:r w:rsidRPr="00EB3EEE">
        <w:rPr>
          <w:bCs/>
          <w:iCs/>
          <w:sz w:val="28"/>
          <w:szCs w:val="28"/>
        </w:rPr>
        <w:t>Экономическое положение предприятия ООО «</w:t>
      </w:r>
      <w:proofErr w:type="spellStart"/>
      <w:r w:rsidRPr="00EB3EEE">
        <w:rPr>
          <w:bCs/>
          <w:iCs/>
          <w:sz w:val="28"/>
          <w:szCs w:val="28"/>
        </w:rPr>
        <w:t>АкТех</w:t>
      </w:r>
      <w:proofErr w:type="spellEnd"/>
      <w:r w:rsidRPr="00EB3EEE">
        <w:rPr>
          <w:bCs/>
          <w:iCs/>
          <w:sz w:val="28"/>
          <w:szCs w:val="28"/>
        </w:rPr>
        <w:t>» напрямую зависит от спроса продукции и ее конкурентоспособности на рынке. В связи с ослаблением санкций в 2017 году предприятие снизило выпуск своей продукции в 1,8 раза.</w:t>
      </w:r>
    </w:p>
    <w:p w:rsidR="00EE5F7F" w:rsidRPr="00EB3EEE" w:rsidRDefault="00EE5F7F" w:rsidP="00EE5F7F">
      <w:pPr>
        <w:ind w:firstLine="709"/>
        <w:contextualSpacing/>
        <w:jc w:val="both"/>
        <w:rPr>
          <w:bCs/>
          <w:iCs/>
          <w:sz w:val="28"/>
          <w:szCs w:val="28"/>
        </w:rPr>
      </w:pPr>
      <w:r w:rsidRPr="00EB3EEE">
        <w:rPr>
          <w:bCs/>
          <w:iCs/>
          <w:sz w:val="28"/>
          <w:szCs w:val="28"/>
        </w:rPr>
        <w:t xml:space="preserve">Предприятие ООО «ТМ Байкал» испытывает трудности с нехваткой и увеличением стоимости качественного </w:t>
      </w:r>
      <w:proofErr w:type="spellStart"/>
      <w:r w:rsidRPr="00EB3EEE">
        <w:rPr>
          <w:bCs/>
          <w:iCs/>
          <w:sz w:val="28"/>
          <w:szCs w:val="28"/>
        </w:rPr>
        <w:t>лесосырья</w:t>
      </w:r>
      <w:proofErr w:type="spellEnd"/>
      <w:r>
        <w:rPr>
          <w:bCs/>
          <w:iCs/>
          <w:sz w:val="28"/>
          <w:szCs w:val="28"/>
        </w:rPr>
        <w:t xml:space="preserve"> из-за чего произошло снижение объемов выпускаемой продукции</w:t>
      </w:r>
      <w:r w:rsidRPr="00EB3EEE">
        <w:rPr>
          <w:bCs/>
          <w:iCs/>
          <w:sz w:val="28"/>
          <w:szCs w:val="28"/>
        </w:rPr>
        <w:t>.</w:t>
      </w:r>
      <w:r>
        <w:rPr>
          <w:bCs/>
          <w:iCs/>
          <w:sz w:val="28"/>
          <w:szCs w:val="28"/>
        </w:rPr>
        <w:t xml:space="preserve"> На сегодняшний день вопрос поставки сырья решен и заключены договоры.</w:t>
      </w:r>
      <w:r w:rsidRPr="00EB3EEE">
        <w:rPr>
          <w:bCs/>
          <w:iCs/>
          <w:sz w:val="28"/>
          <w:szCs w:val="28"/>
        </w:rPr>
        <w:t xml:space="preserve"> </w:t>
      </w:r>
    </w:p>
    <w:p w:rsidR="00EE5F7F" w:rsidRDefault="00EE5F7F" w:rsidP="00EE5F7F">
      <w:pPr>
        <w:ind w:firstLine="851"/>
        <w:contextualSpacing/>
        <w:jc w:val="both"/>
        <w:rPr>
          <w:bCs/>
          <w:iCs/>
          <w:sz w:val="28"/>
          <w:szCs w:val="28"/>
        </w:rPr>
      </w:pPr>
      <w:r>
        <w:rPr>
          <w:bCs/>
          <w:iCs/>
          <w:sz w:val="28"/>
          <w:szCs w:val="28"/>
        </w:rPr>
        <w:t>По всем остальным видам деятельности наблюдается</w:t>
      </w:r>
      <w:r w:rsidRPr="00DE45E4">
        <w:rPr>
          <w:bCs/>
          <w:iCs/>
          <w:sz w:val="28"/>
          <w:szCs w:val="28"/>
        </w:rPr>
        <w:t xml:space="preserve"> увеличение выручки от реализации товаров (работ, услуг): в сфере «Оптовая и розничная торговля»</w:t>
      </w:r>
      <w:r>
        <w:rPr>
          <w:bCs/>
          <w:iCs/>
          <w:sz w:val="28"/>
          <w:szCs w:val="28"/>
        </w:rPr>
        <w:t xml:space="preserve"> -</w:t>
      </w:r>
      <w:r w:rsidRPr="00DE45E4">
        <w:rPr>
          <w:bCs/>
          <w:iCs/>
          <w:sz w:val="28"/>
          <w:szCs w:val="28"/>
        </w:rPr>
        <w:t xml:space="preserve"> рост 108%, по сферам «Обеспечение электрической энергией, газом и паром; кондиционирование воздуха»</w:t>
      </w:r>
      <w:r>
        <w:rPr>
          <w:bCs/>
          <w:iCs/>
          <w:sz w:val="28"/>
          <w:szCs w:val="28"/>
        </w:rPr>
        <w:t xml:space="preserve"> -</w:t>
      </w:r>
      <w:r w:rsidRPr="00DE45E4">
        <w:rPr>
          <w:bCs/>
          <w:iCs/>
          <w:sz w:val="28"/>
          <w:szCs w:val="28"/>
        </w:rPr>
        <w:t xml:space="preserve"> рост 107,8 %, «Водоснабжение; водоотведение, организация сбора и утилизации отходов, деятельность по ликвидации загрязнений»</w:t>
      </w:r>
      <w:r>
        <w:rPr>
          <w:bCs/>
          <w:iCs/>
          <w:sz w:val="28"/>
          <w:szCs w:val="28"/>
        </w:rPr>
        <w:t>-</w:t>
      </w:r>
      <w:r w:rsidRPr="00DE45E4">
        <w:rPr>
          <w:bCs/>
          <w:iCs/>
          <w:sz w:val="28"/>
          <w:szCs w:val="28"/>
        </w:rPr>
        <w:t xml:space="preserve"> рост 106 %</w:t>
      </w:r>
      <w:r>
        <w:rPr>
          <w:bCs/>
          <w:iCs/>
          <w:sz w:val="28"/>
          <w:szCs w:val="28"/>
        </w:rPr>
        <w:t>;</w:t>
      </w:r>
      <w:r w:rsidRPr="00DE45E4">
        <w:rPr>
          <w:bCs/>
          <w:iCs/>
          <w:sz w:val="28"/>
          <w:szCs w:val="28"/>
        </w:rPr>
        <w:t xml:space="preserve"> «Транспорт и связь»</w:t>
      </w:r>
      <w:r>
        <w:rPr>
          <w:bCs/>
          <w:iCs/>
          <w:sz w:val="28"/>
          <w:szCs w:val="28"/>
        </w:rPr>
        <w:t>-</w:t>
      </w:r>
      <w:r w:rsidRPr="00DE45E4">
        <w:rPr>
          <w:bCs/>
          <w:iCs/>
          <w:sz w:val="28"/>
          <w:szCs w:val="28"/>
        </w:rPr>
        <w:t xml:space="preserve"> рос</w:t>
      </w:r>
      <w:r>
        <w:rPr>
          <w:bCs/>
          <w:iCs/>
          <w:sz w:val="28"/>
          <w:szCs w:val="28"/>
        </w:rPr>
        <w:t>т 111%.</w:t>
      </w:r>
      <w:r w:rsidRPr="00DE45E4">
        <w:rPr>
          <w:bCs/>
          <w:iCs/>
          <w:sz w:val="28"/>
          <w:szCs w:val="28"/>
        </w:rPr>
        <w:t xml:space="preserve"> Прибыль прибыльно работающих предприятий за 2017 год составила более 30 м</w:t>
      </w:r>
      <w:r>
        <w:rPr>
          <w:bCs/>
          <w:iCs/>
          <w:sz w:val="28"/>
          <w:szCs w:val="28"/>
        </w:rPr>
        <w:t>лн.</w:t>
      </w:r>
      <w:r w:rsidRPr="00DE45E4">
        <w:rPr>
          <w:bCs/>
          <w:iCs/>
          <w:sz w:val="28"/>
          <w:szCs w:val="28"/>
        </w:rPr>
        <w:t xml:space="preserve"> рублей, количество прибыльно работающих предприятий по отношению к 20</w:t>
      </w:r>
      <w:r>
        <w:rPr>
          <w:bCs/>
          <w:iCs/>
          <w:sz w:val="28"/>
          <w:szCs w:val="28"/>
        </w:rPr>
        <w:t>1</w:t>
      </w:r>
      <w:r w:rsidRPr="00DE45E4">
        <w:rPr>
          <w:bCs/>
          <w:iCs/>
          <w:sz w:val="28"/>
          <w:szCs w:val="28"/>
        </w:rPr>
        <w:t>6 году увеличилось на 3 ед</w:t>
      </w:r>
      <w:r>
        <w:rPr>
          <w:bCs/>
          <w:iCs/>
          <w:sz w:val="28"/>
          <w:szCs w:val="28"/>
        </w:rPr>
        <w:t>иницы</w:t>
      </w:r>
      <w:r w:rsidRPr="00DE45E4">
        <w:rPr>
          <w:bCs/>
          <w:iCs/>
          <w:sz w:val="28"/>
          <w:szCs w:val="28"/>
        </w:rPr>
        <w:t>.</w:t>
      </w:r>
    </w:p>
    <w:p w:rsidR="00EE5F7F" w:rsidRPr="00727D89" w:rsidRDefault="00EE5F7F" w:rsidP="00EE5F7F">
      <w:pPr>
        <w:ind w:firstLine="709"/>
        <w:contextualSpacing/>
        <w:jc w:val="both"/>
        <w:rPr>
          <w:sz w:val="28"/>
          <w:szCs w:val="28"/>
          <w:lang w:eastAsia="en-US"/>
        </w:rPr>
      </w:pPr>
      <w:r w:rsidRPr="00727D89">
        <w:rPr>
          <w:rFonts w:eastAsia="Calibri"/>
          <w:sz w:val="28"/>
          <w:szCs w:val="28"/>
          <w:lang w:eastAsia="en-US" w:bidi="en-US"/>
        </w:rPr>
        <w:t xml:space="preserve">Промышленность города Свирска представлена предприятиями, которые осуществляют деятельность в сферах обрабатывающие производства, </w:t>
      </w:r>
      <w:r>
        <w:rPr>
          <w:rFonts w:eastAsia="Calibri"/>
          <w:sz w:val="28"/>
          <w:szCs w:val="28"/>
          <w:lang w:eastAsia="en-US" w:bidi="en-US"/>
        </w:rPr>
        <w:t>о</w:t>
      </w:r>
      <w:r w:rsidRPr="00727D89">
        <w:rPr>
          <w:rFonts w:eastAsia="Calibri"/>
          <w:sz w:val="28"/>
          <w:szCs w:val="28"/>
          <w:lang w:eastAsia="en-US" w:bidi="en-US"/>
        </w:rPr>
        <w:t>беспечение электрической энергией, газом и паром;</w:t>
      </w:r>
      <w:r>
        <w:rPr>
          <w:sz w:val="28"/>
          <w:szCs w:val="28"/>
          <w:lang w:eastAsia="en-US"/>
        </w:rPr>
        <w:t xml:space="preserve"> в</w:t>
      </w:r>
      <w:r w:rsidRPr="00727D89">
        <w:rPr>
          <w:sz w:val="28"/>
          <w:szCs w:val="28"/>
          <w:lang w:eastAsia="en-US"/>
        </w:rPr>
        <w:t>одоснабжение; водоотведение, организация сбора и утилизации отходов.</w:t>
      </w:r>
    </w:p>
    <w:p w:rsidR="00EE5F7F" w:rsidRPr="0073248D" w:rsidRDefault="00EE5F7F" w:rsidP="00EE5F7F">
      <w:pPr>
        <w:pStyle w:val="a6"/>
        <w:spacing w:after="0" w:line="240" w:lineRule="auto"/>
        <w:ind w:left="0" w:firstLine="709"/>
        <w:jc w:val="both"/>
        <w:rPr>
          <w:rFonts w:ascii="Times New Roman" w:hAnsi="Times New Roman"/>
          <w:color w:val="FF0000"/>
          <w:sz w:val="28"/>
        </w:rPr>
      </w:pPr>
      <w:r w:rsidRPr="00134530">
        <w:rPr>
          <w:rFonts w:ascii="Times New Roman" w:hAnsi="Times New Roman"/>
          <w:sz w:val="28"/>
        </w:rPr>
        <w:t xml:space="preserve">На </w:t>
      </w:r>
      <w:r>
        <w:rPr>
          <w:rFonts w:ascii="Times New Roman" w:hAnsi="Times New Roman"/>
          <w:sz w:val="28"/>
        </w:rPr>
        <w:t xml:space="preserve">ООО </w:t>
      </w:r>
      <w:r w:rsidRPr="00134530">
        <w:rPr>
          <w:rFonts w:ascii="Times New Roman" w:hAnsi="Times New Roman"/>
          <w:sz w:val="28"/>
        </w:rPr>
        <w:t>«ТМ Байкал»</w:t>
      </w:r>
      <w:r w:rsidRPr="00134530">
        <w:rPr>
          <w:sz w:val="24"/>
        </w:rPr>
        <w:t xml:space="preserve"> </w:t>
      </w:r>
      <w:r w:rsidRPr="00134530">
        <w:rPr>
          <w:rFonts w:ascii="Times New Roman" w:hAnsi="Times New Roman"/>
          <w:sz w:val="28"/>
        </w:rPr>
        <w:t xml:space="preserve">ежегодно перерабатывается до 250 тыс. куб. м. круглого леса и </w:t>
      </w:r>
      <w:r>
        <w:rPr>
          <w:rFonts w:ascii="Times New Roman" w:hAnsi="Times New Roman"/>
          <w:sz w:val="28"/>
        </w:rPr>
        <w:t xml:space="preserve">выпускается около 100 тыс. </w:t>
      </w:r>
      <w:proofErr w:type="spellStart"/>
      <w:r>
        <w:rPr>
          <w:rFonts w:ascii="Times New Roman" w:hAnsi="Times New Roman"/>
          <w:sz w:val="28"/>
        </w:rPr>
        <w:t>куб.</w:t>
      </w:r>
      <w:r w:rsidRPr="00134530">
        <w:rPr>
          <w:rFonts w:ascii="Times New Roman" w:hAnsi="Times New Roman"/>
          <w:sz w:val="28"/>
        </w:rPr>
        <w:t>м</w:t>
      </w:r>
      <w:proofErr w:type="spellEnd"/>
      <w:r w:rsidRPr="00134530">
        <w:rPr>
          <w:rFonts w:ascii="Times New Roman" w:hAnsi="Times New Roman"/>
          <w:sz w:val="28"/>
        </w:rPr>
        <w:t>. высококачественных пиломатериалов,</w:t>
      </w:r>
      <w:r>
        <w:rPr>
          <w:rFonts w:ascii="Times New Roman" w:hAnsi="Times New Roman"/>
          <w:sz w:val="28"/>
        </w:rPr>
        <w:t xml:space="preserve"> их них 90</w:t>
      </w:r>
      <w:r w:rsidRPr="00134530">
        <w:rPr>
          <w:rFonts w:ascii="Times New Roman" w:hAnsi="Times New Roman"/>
          <w:sz w:val="28"/>
        </w:rPr>
        <w:t xml:space="preserve">% сухой продукции. </w:t>
      </w:r>
    </w:p>
    <w:p w:rsidR="00EE5F7F" w:rsidRPr="00DE45E4" w:rsidRDefault="00EE5F7F" w:rsidP="00EE5F7F">
      <w:pPr>
        <w:pStyle w:val="a6"/>
        <w:spacing w:after="0" w:line="240" w:lineRule="auto"/>
        <w:ind w:left="0" w:firstLine="709"/>
        <w:jc w:val="both"/>
        <w:rPr>
          <w:rFonts w:ascii="Times New Roman" w:hAnsi="Times New Roman"/>
          <w:sz w:val="28"/>
          <w:szCs w:val="28"/>
          <w:shd w:val="clear" w:color="auto" w:fill="FFFFFF"/>
        </w:rPr>
      </w:pPr>
      <w:r w:rsidRPr="00AA0B82">
        <w:rPr>
          <w:rFonts w:ascii="Times New Roman" w:hAnsi="Times New Roman"/>
          <w:sz w:val="28"/>
          <w:szCs w:val="28"/>
        </w:rPr>
        <w:t>Компания «Аккумуляторные технологии» в 2017 году переживала</w:t>
      </w:r>
      <w:r w:rsidRPr="00DE45E4">
        <w:rPr>
          <w:rFonts w:ascii="Times New Roman" w:hAnsi="Times New Roman"/>
          <w:sz w:val="28"/>
          <w:szCs w:val="28"/>
        </w:rPr>
        <w:t xml:space="preserve"> экономический спад. На сегодняшний день предпринимаются всевозможные меры для выхода из кризисной ситуации. В отчетном периоде на предприятии произошла смена руководящего состава, разработан </w:t>
      </w:r>
      <w:r w:rsidRPr="00DE45E4">
        <w:rPr>
          <w:rFonts w:ascii="Times New Roman" w:hAnsi="Times New Roman"/>
          <w:sz w:val="28"/>
          <w:szCs w:val="28"/>
        </w:rPr>
        <w:lastRenderedPageBreak/>
        <w:t>антикризисны</w:t>
      </w:r>
      <w:r>
        <w:rPr>
          <w:rFonts w:ascii="Times New Roman" w:hAnsi="Times New Roman"/>
          <w:sz w:val="28"/>
          <w:szCs w:val="28"/>
        </w:rPr>
        <w:t>й</w:t>
      </w:r>
      <w:r w:rsidRPr="00DE45E4">
        <w:rPr>
          <w:rFonts w:ascii="Times New Roman" w:hAnsi="Times New Roman"/>
          <w:sz w:val="28"/>
          <w:szCs w:val="28"/>
        </w:rPr>
        <w:t xml:space="preserve"> план, направленны</w:t>
      </w:r>
      <w:r>
        <w:rPr>
          <w:rFonts w:ascii="Times New Roman" w:hAnsi="Times New Roman"/>
          <w:sz w:val="28"/>
          <w:szCs w:val="28"/>
        </w:rPr>
        <w:t>й</w:t>
      </w:r>
      <w:r w:rsidRPr="00DE45E4">
        <w:rPr>
          <w:rFonts w:ascii="Times New Roman" w:hAnsi="Times New Roman"/>
          <w:sz w:val="28"/>
          <w:szCs w:val="28"/>
        </w:rPr>
        <w:t xml:space="preserve"> на обеспечение устойчивого развития экономики компании. Несмотря на кризисные явления</w:t>
      </w:r>
      <w:r>
        <w:rPr>
          <w:rFonts w:ascii="Times New Roman" w:hAnsi="Times New Roman"/>
          <w:sz w:val="28"/>
          <w:szCs w:val="28"/>
        </w:rPr>
        <w:t>,</w:t>
      </w:r>
      <w:r w:rsidRPr="00DE45E4">
        <w:rPr>
          <w:rFonts w:ascii="Times New Roman" w:hAnsi="Times New Roman"/>
          <w:sz w:val="28"/>
          <w:szCs w:val="28"/>
        </w:rPr>
        <w:t xml:space="preserve"> предприятие по-прежнему остается финалистом конкурса </w:t>
      </w:r>
      <w:r>
        <w:rPr>
          <w:rFonts w:ascii="Times New Roman" w:hAnsi="Times New Roman"/>
          <w:sz w:val="28"/>
          <w:szCs w:val="28"/>
        </w:rPr>
        <w:t>«100 лучших товаров России».</w:t>
      </w:r>
      <w:r w:rsidRPr="00DE45E4">
        <w:rPr>
          <w:rFonts w:ascii="Times New Roman" w:hAnsi="Times New Roman"/>
          <w:sz w:val="28"/>
          <w:szCs w:val="28"/>
        </w:rPr>
        <w:t xml:space="preserve"> </w:t>
      </w:r>
      <w:r>
        <w:rPr>
          <w:rFonts w:ascii="Times New Roman" w:hAnsi="Times New Roman"/>
          <w:sz w:val="28"/>
          <w:szCs w:val="28"/>
        </w:rPr>
        <w:t>На</w:t>
      </w:r>
      <w:r w:rsidRPr="00DE45E4">
        <w:rPr>
          <w:rFonts w:ascii="Times New Roman" w:hAnsi="Times New Roman"/>
          <w:sz w:val="28"/>
          <w:szCs w:val="28"/>
        </w:rPr>
        <w:t xml:space="preserve"> </w:t>
      </w:r>
      <w:r w:rsidRPr="00DE45E4">
        <w:rPr>
          <w:rFonts w:ascii="Times New Roman" w:hAnsi="Times New Roman"/>
          <w:sz w:val="28"/>
          <w:szCs w:val="28"/>
          <w:shd w:val="clear" w:color="auto" w:fill="FFFFFF"/>
        </w:rPr>
        <w:t>Международной</w:t>
      </w:r>
      <w:r>
        <w:rPr>
          <w:rFonts w:ascii="Times New Roman" w:hAnsi="Times New Roman"/>
          <w:sz w:val="28"/>
          <w:szCs w:val="28"/>
          <w:shd w:val="clear" w:color="auto" w:fill="FFFFFF"/>
        </w:rPr>
        <w:t xml:space="preserve"> </w:t>
      </w:r>
      <w:r w:rsidRPr="00DE45E4">
        <w:rPr>
          <w:rFonts w:ascii="Times New Roman" w:hAnsi="Times New Roman"/>
          <w:sz w:val="28"/>
          <w:szCs w:val="28"/>
          <w:shd w:val="clear" w:color="auto" w:fill="FFFFFF"/>
        </w:rPr>
        <w:t>выставк</w:t>
      </w:r>
      <w:r>
        <w:rPr>
          <w:rFonts w:ascii="Times New Roman" w:hAnsi="Times New Roman"/>
          <w:sz w:val="28"/>
          <w:szCs w:val="28"/>
          <w:shd w:val="clear" w:color="auto" w:fill="FFFFFF"/>
        </w:rPr>
        <w:t>е</w:t>
      </w:r>
      <w:r w:rsidRPr="00DE45E4">
        <w:rPr>
          <w:rFonts w:ascii="Times New Roman" w:hAnsi="Times New Roman"/>
          <w:sz w:val="28"/>
          <w:szCs w:val="28"/>
          <w:shd w:val="clear" w:color="auto" w:fill="FFFFFF"/>
        </w:rPr>
        <w:t xml:space="preserve"> </w:t>
      </w:r>
      <w:r w:rsidRPr="00DE45E4">
        <w:rPr>
          <w:rFonts w:ascii="Times New Roman" w:hAnsi="Times New Roman"/>
          <w:sz w:val="28"/>
          <w:szCs w:val="28"/>
        </w:rPr>
        <w:t>а</w:t>
      </w:r>
      <w:r w:rsidRPr="00DE45E4">
        <w:rPr>
          <w:rFonts w:ascii="Times New Roman" w:hAnsi="Times New Roman"/>
          <w:sz w:val="28"/>
          <w:szCs w:val="28"/>
          <w:shd w:val="clear" w:color="auto" w:fill="FFFFFF"/>
        </w:rPr>
        <w:t>ккумулятор ЗВЕРЬ стал победителем премии в номинации «Аккумулятор года 2017» среди отечественных брендов.</w:t>
      </w:r>
    </w:p>
    <w:p w:rsidR="00EE5F7F" w:rsidRPr="00DE45E4" w:rsidRDefault="00EE5F7F" w:rsidP="00EE5F7F">
      <w:pPr>
        <w:pStyle w:val="ab"/>
        <w:shd w:val="clear" w:color="auto" w:fill="FFFFFF"/>
        <w:spacing w:before="0" w:beforeAutospacing="0" w:after="0" w:afterAutospacing="0"/>
        <w:ind w:firstLine="709"/>
        <w:jc w:val="both"/>
        <w:rPr>
          <w:sz w:val="28"/>
          <w:szCs w:val="28"/>
        </w:rPr>
      </w:pPr>
      <w:r w:rsidRPr="00DE45E4">
        <w:rPr>
          <w:sz w:val="28"/>
          <w:szCs w:val="28"/>
        </w:rPr>
        <w:t>С начала 2018 года завод начал выпускать аккумуляторные батареи в корпусах собственного изготовления.</w:t>
      </w:r>
    </w:p>
    <w:p w:rsidR="00EE5F7F" w:rsidRPr="00DE45E4" w:rsidRDefault="00EE5F7F" w:rsidP="00EE5F7F">
      <w:pPr>
        <w:ind w:firstLine="708"/>
        <w:jc w:val="both"/>
        <w:rPr>
          <w:sz w:val="28"/>
          <w:szCs w:val="28"/>
        </w:rPr>
      </w:pPr>
      <w:r w:rsidRPr="00DE45E4">
        <w:rPr>
          <w:sz w:val="28"/>
          <w:szCs w:val="28"/>
        </w:rPr>
        <w:t>ООО «Сибирский Мостостроительный Завод»:</w:t>
      </w:r>
    </w:p>
    <w:p w:rsidR="00EE5F7F" w:rsidRPr="00DE45E4" w:rsidRDefault="00EE5F7F" w:rsidP="00EE5F7F">
      <w:pPr>
        <w:ind w:firstLine="708"/>
        <w:jc w:val="both"/>
        <w:rPr>
          <w:b/>
          <w:i/>
          <w:sz w:val="28"/>
          <w:szCs w:val="28"/>
        </w:rPr>
      </w:pPr>
      <w:r w:rsidRPr="00DE45E4">
        <w:rPr>
          <w:sz w:val="28"/>
          <w:szCs w:val="28"/>
        </w:rPr>
        <w:t>На предприятии трудятся около 100 человек, увеличен оборот по производству металлоконструкций, мостов САРМ и БАРМ, осваивается технология по выпуску ТАРМ (тактический автодорожный разборный мост)</w:t>
      </w:r>
    </w:p>
    <w:p w:rsidR="00EE5F7F" w:rsidRPr="00DE45E4" w:rsidRDefault="00EE5F7F" w:rsidP="00EE5F7F">
      <w:pPr>
        <w:pStyle w:val="a6"/>
        <w:spacing w:after="0" w:line="240" w:lineRule="auto"/>
        <w:ind w:left="0" w:firstLine="709"/>
        <w:jc w:val="both"/>
        <w:rPr>
          <w:rFonts w:ascii="Times New Roman" w:hAnsi="Times New Roman"/>
          <w:sz w:val="28"/>
          <w:szCs w:val="28"/>
          <w:shd w:val="clear" w:color="auto" w:fill="FFFFFF"/>
        </w:rPr>
      </w:pPr>
      <w:r w:rsidRPr="00DE45E4">
        <w:rPr>
          <w:rFonts w:ascii="Times New Roman" w:hAnsi="Times New Roman"/>
          <w:sz w:val="28"/>
          <w:szCs w:val="28"/>
        </w:rPr>
        <w:t>ООО «</w:t>
      </w:r>
      <w:proofErr w:type="spellStart"/>
      <w:r w:rsidRPr="00DE45E4">
        <w:rPr>
          <w:rFonts w:ascii="Times New Roman" w:hAnsi="Times New Roman"/>
          <w:sz w:val="28"/>
          <w:szCs w:val="28"/>
        </w:rPr>
        <w:t>Вудекс</w:t>
      </w:r>
      <w:proofErr w:type="spellEnd"/>
      <w:r w:rsidRPr="00DE45E4">
        <w:rPr>
          <w:rFonts w:ascii="Times New Roman" w:hAnsi="Times New Roman"/>
          <w:sz w:val="28"/>
          <w:szCs w:val="28"/>
        </w:rPr>
        <w:t xml:space="preserve">» является вторым на территории города Свирска по объему лесоперерабатывающего производства, на котором трудятся более 120 человек. На предприятии расширился ассортимент выпускаемой продукции, обновляется оборудование, налажена сушка и глубокая переработка древесины. </w:t>
      </w:r>
    </w:p>
    <w:p w:rsidR="00EE5F7F" w:rsidRDefault="00EE5F7F" w:rsidP="00EE5F7F">
      <w:pPr>
        <w:ind w:firstLine="709"/>
        <w:jc w:val="both"/>
        <w:rPr>
          <w:sz w:val="28"/>
          <w:szCs w:val="28"/>
          <w:shd w:val="clear" w:color="auto" w:fill="FFFFFF"/>
        </w:rPr>
      </w:pPr>
      <w:r w:rsidRPr="00DE45E4">
        <w:rPr>
          <w:sz w:val="28"/>
          <w:szCs w:val="28"/>
        </w:rPr>
        <w:t xml:space="preserve">Рудоремонтный завод — единственное в Восточной Сибири предприятие, способное ремонтировать горную спецтехнику, оборудование обогатительных фабрик и электромашины всех типов. На территории города Свирска находится литейный цех данного предприятия, в котором отливаются различные детали из чугуна, бронзы, сталей различных марок. </w:t>
      </w:r>
      <w:r>
        <w:rPr>
          <w:sz w:val="28"/>
          <w:szCs w:val="28"/>
        </w:rPr>
        <w:t>В 2017 году</w:t>
      </w:r>
      <w:r w:rsidRPr="00DE45E4">
        <w:rPr>
          <w:sz w:val="28"/>
          <w:szCs w:val="28"/>
          <w:shd w:val="clear" w:color="auto" w:fill="FFFFFF"/>
        </w:rPr>
        <w:t xml:space="preserve"> появилась новая, так называемая вакуумно-плёночная технология отливки</w:t>
      </w:r>
      <w:r>
        <w:rPr>
          <w:sz w:val="28"/>
          <w:szCs w:val="28"/>
          <w:shd w:val="clear" w:color="auto" w:fill="FFFFFF"/>
        </w:rPr>
        <w:t xml:space="preserve"> запчастей и деталей,</w:t>
      </w:r>
      <w:r w:rsidRPr="00DE45E4">
        <w:rPr>
          <w:sz w:val="28"/>
          <w:szCs w:val="28"/>
          <w:shd w:val="clear" w:color="auto" w:fill="FFFFFF"/>
        </w:rPr>
        <w:t xml:space="preserve"> которая была </w:t>
      </w:r>
      <w:r>
        <w:rPr>
          <w:sz w:val="28"/>
          <w:szCs w:val="28"/>
          <w:shd w:val="clear" w:color="auto" w:fill="FFFFFF"/>
        </w:rPr>
        <w:t>успешно внедрена на предприятии и</w:t>
      </w:r>
      <w:r w:rsidRPr="00DE45E4">
        <w:rPr>
          <w:sz w:val="28"/>
          <w:szCs w:val="28"/>
          <w:shd w:val="clear" w:color="auto" w:fill="FFFFFF"/>
        </w:rPr>
        <w:t xml:space="preserve"> позволила ускорить выполнение работ и поднять производительность труда. </w:t>
      </w:r>
    </w:p>
    <w:p w:rsidR="00EE5F7F" w:rsidRDefault="00EE5F7F" w:rsidP="00EE5F7F">
      <w:pPr>
        <w:ind w:firstLine="709"/>
        <w:jc w:val="both"/>
        <w:rPr>
          <w:sz w:val="28"/>
          <w:szCs w:val="28"/>
          <w:shd w:val="clear" w:color="auto" w:fill="FFFFFF"/>
        </w:rPr>
      </w:pPr>
      <w:r>
        <w:rPr>
          <w:sz w:val="28"/>
          <w:szCs w:val="28"/>
          <w:shd w:val="clear" w:color="auto" w:fill="FFFFFF"/>
        </w:rPr>
        <w:t xml:space="preserve">Свирский речной порт успешно справляется с навигационным периодом, осуществляет перевозку пассажиров и транспорта на пароме бесплатно. В </w:t>
      </w:r>
      <w:proofErr w:type="gramStart"/>
      <w:r>
        <w:rPr>
          <w:sz w:val="28"/>
          <w:szCs w:val="28"/>
          <w:shd w:val="clear" w:color="auto" w:fill="FFFFFF"/>
        </w:rPr>
        <w:t>связи  с</w:t>
      </w:r>
      <w:proofErr w:type="gramEnd"/>
      <w:r>
        <w:rPr>
          <w:sz w:val="28"/>
          <w:szCs w:val="28"/>
          <w:shd w:val="clear" w:color="auto" w:fill="FFFFFF"/>
        </w:rPr>
        <w:t xml:space="preserve"> понижением реки Ангары приняты меры по организации новых причальных мест для принятия грузов.</w:t>
      </w:r>
    </w:p>
    <w:p w:rsidR="00EE5F7F" w:rsidRPr="00DE45E4" w:rsidRDefault="00EE5F7F" w:rsidP="00EE5F7F">
      <w:pPr>
        <w:ind w:firstLine="709"/>
        <w:contextualSpacing/>
        <w:jc w:val="both"/>
        <w:rPr>
          <w:rFonts w:eastAsia="Calibri"/>
          <w:sz w:val="28"/>
          <w:szCs w:val="28"/>
          <w:lang w:eastAsia="en-US" w:bidi="en-US"/>
        </w:rPr>
      </w:pPr>
      <w:r w:rsidRPr="00DE45E4">
        <w:rPr>
          <w:rFonts w:eastAsia="Calibri"/>
          <w:sz w:val="28"/>
          <w:szCs w:val="28"/>
          <w:lang w:eastAsia="en-US" w:bidi="en-US"/>
        </w:rPr>
        <w:t xml:space="preserve">В 2017 году на территории города открылись два новых промышленных производства </w:t>
      </w:r>
      <w:r w:rsidRPr="00DE45E4">
        <w:rPr>
          <w:sz w:val="28"/>
          <w:szCs w:val="28"/>
        </w:rPr>
        <w:t>ООО «</w:t>
      </w:r>
      <w:proofErr w:type="spellStart"/>
      <w:r w:rsidRPr="00DE45E4">
        <w:rPr>
          <w:sz w:val="28"/>
          <w:szCs w:val="28"/>
        </w:rPr>
        <w:t>ЭксПромЭнерго</w:t>
      </w:r>
      <w:proofErr w:type="spellEnd"/>
      <w:r w:rsidRPr="00DE45E4">
        <w:rPr>
          <w:sz w:val="28"/>
          <w:szCs w:val="28"/>
        </w:rPr>
        <w:t>»</w:t>
      </w:r>
      <w:r w:rsidRPr="00DE45E4">
        <w:rPr>
          <w:rFonts w:eastAsia="Calibri"/>
          <w:sz w:val="28"/>
          <w:szCs w:val="28"/>
          <w:lang w:eastAsia="en-US" w:bidi="en-US"/>
        </w:rPr>
        <w:t xml:space="preserve"> и </w:t>
      </w:r>
      <w:r w:rsidRPr="00DE45E4">
        <w:rPr>
          <w:rFonts w:eastAsia="Calibri"/>
          <w:sz w:val="28"/>
          <w:szCs w:val="28"/>
          <w:lang w:eastAsia="en-US" w:bidi="en-US"/>
        </w:rPr>
        <w:br/>
        <w:t>ООО «Перспектива».</w:t>
      </w:r>
    </w:p>
    <w:p w:rsidR="00EE5F7F" w:rsidRPr="00DE45E4" w:rsidRDefault="00EE5F7F" w:rsidP="00EE5F7F">
      <w:pPr>
        <w:ind w:firstLine="709"/>
        <w:contextualSpacing/>
        <w:jc w:val="both"/>
        <w:rPr>
          <w:rFonts w:eastAsia="Calibri"/>
          <w:sz w:val="28"/>
          <w:szCs w:val="28"/>
          <w:lang w:eastAsia="en-US" w:bidi="en-US"/>
        </w:rPr>
      </w:pPr>
      <w:r w:rsidRPr="00DE45E4">
        <w:rPr>
          <w:rFonts w:eastAsia="Calibri"/>
          <w:sz w:val="28"/>
          <w:szCs w:val="28"/>
          <w:lang w:eastAsia="en-US" w:bidi="en-US"/>
        </w:rPr>
        <w:t>ООО «</w:t>
      </w:r>
      <w:proofErr w:type="spellStart"/>
      <w:r w:rsidRPr="00DE45E4">
        <w:rPr>
          <w:rFonts w:eastAsia="Calibri"/>
          <w:sz w:val="28"/>
          <w:szCs w:val="28"/>
          <w:lang w:eastAsia="en-US" w:bidi="en-US"/>
        </w:rPr>
        <w:t>ЭксПромЭнерго</w:t>
      </w:r>
      <w:proofErr w:type="spellEnd"/>
      <w:r w:rsidRPr="00DE45E4">
        <w:rPr>
          <w:rFonts w:eastAsia="Calibri"/>
          <w:sz w:val="28"/>
          <w:szCs w:val="28"/>
          <w:lang w:eastAsia="en-US" w:bidi="en-US"/>
        </w:rPr>
        <w:t xml:space="preserve">» </w:t>
      </w:r>
      <w:r>
        <w:rPr>
          <w:rFonts w:eastAsia="Calibri"/>
          <w:sz w:val="28"/>
          <w:szCs w:val="28"/>
          <w:lang w:eastAsia="en-US" w:bidi="en-US"/>
        </w:rPr>
        <w:t>осваивает запуск линии</w:t>
      </w:r>
      <w:r w:rsidRPr="00DE45E4">
        <w:rPr>
          <w:rFonts w:eastAsia="Calibri"/>
          <w:sz w:val="28"/>
          <w:szCs w:val="28"/>
          <w:lang w:eastAsia="en-US" w:bidi="en-US"/>
        </w:rPr>
        <w:t xml:space="preserve"> по производству </w:t>
      </w:r>
      <w:proofErr w:type="spellStart"/>
      <w:r w:rsidRPr="00DE45E4">
        <w:rPr>
          <w:rFonts w:eastAsia="Calibri"/>
          <w:sz w:val="28"/>
          <w:szCs w:val="28"/>
          <w:lang w:eastAsia="en-US" w:bidi="en-US"/>
        </w:rPr>
        <w:t>пеллет</w:t>
      </w:r>
      <w:proofErr w:type="spellEnd"/>
      <w:r>
        <w:rPr>
          <w:rFonts w:eastAsia="Calibri"/>
          <w:sz w:val="28"/>
          <w:szCs w:val="28"/>
          <w:lang w:eastAsia="en-US" w:bidi="en-US"/>
        </w:rPr>
        <w:t xml:space="preserve"> из отходов лесопиления</w:t>
      </w:r>
      <w:r w:rsidRPr="00DE45E4">
        <w:rPr>
          <w:rFonts w:eastAsia="Calibri"/>
          <w:sz w:val="28"/>
          <w:szCs w:val="28"/>
          <w:lang w:eastAsia="en-US" w:bidi="en-US"/>
        </w:rPr>
        <w:t xml:space="preserve">. Предприятием подписан контракт с представителями Кореи на поставку продукции. </w:t>
      </w:r>
      <w:r>
        <w:rPr>
          <w:rFonts w:eastAsia="Calibri"/>
          <w:sz w:val="28"/>
          <w:szCs w:val="28"/>
          <w:lang w:eastAsia="en-US" w:bidi="en-US"/>
        </w:rPr>
        <w:t>Кроме этого,</w:t>
      </w:r>
      <w:r w:rsidRPr="00DE45E4">
        <w:rPr>
          <w:rFonts w:eastAsia="Calibri"/>
          <w:sz w:val="28"/>
          <w:szCs w:val="28"/>
          <w:lang w:eastAsia="en-US" w:bidi="en-US"/>
        </w:rPr>
        <w:t xml:space="preserve"> планируется запуск изготовления древесного угля. О</w:t>
      </w:r>
      <w:r>
        <w:rPr>
          <w:rFonts w:eastAsia="Calibri"/>
          <w:sz w:val="28"/>
          <w:szCs w:val="28"/>
          <w:lang w:eastAsia="en-US" w:bidi="en-US"/>
        </w:rPr>
        <w:t>сновным поставщиком сырья (опилок</w:t>
      </w:r>
      <w:r w:rsidRPr="00DE45E4">
        <w:rPr>
          <w:rFonts w:eastAsia="Calibri"/>
          <w:sz w:val="28"/>
          <w:szCs w:val="28"/>
          <w:lang w:eastAsia="en-US" w:bidi="en-US"/>
        </w:rPr>
        <w:t>) для таких производств является ООО «ТМ Байкал».</w:t>
      </w:r>
    </w:p>
    <w:p w:rsidR="00EE5F7F" w:rsidRPr="00DE45E4" w:rsidRDefault="00EE5F7F" w:rsidP="00EE5F7F">
      <w:pPr>
        <w:ind w:firstLine="709"/>
        <w:contextualSpacing/>
        <w:jc w:val="both"/>
        <w:rPr>
          <w:rFonts w:eastAsia="Calibri"/>
          <w:sz w:val="28"/>
          <w:szCs w:val="28"/>
          <w:lang w:eastAsia="en-US" w:bidi="en-US"/>
        </w:rPr>
      </w:pPr>
      <w:r w:rsidRPr="00DE45E4">
        <w:rPr>
          <w:rFonts w:eastAsia="Calibri"/>
          <w:sz w:val="28"/>
          <w:szCs w:val="28"/>
          <w:lang w:eastAsia="en-US" w:bidi="en-US"/>
        </w:rPr>
        <w:t>ООО «Перспектива» реализует свой потенциал в сфере обработки древесины и производства изделий из дерева.</w:t>
      </w:r>
    </w:p>
    <w:p w:rsidR="00EE5F7F" w:rsidRPr="00DE45E4" w:rsidRDefault="00EE5F7F" w:rsidP="00EE5F7F">
      <w:pPr>
        <w:ind w:firstLine="709"/>
        <w:jc w:val="both"/>
        <w:rPr>
          <w:sz w:val="28"/>
          <w:szCs w:val="28"/>
        </w:rPr>
      </w:pPr>
      <w:r w:rsidRPr="00DE45E4">
        <w:rPr>
          <w:sz w:val="28"/>
          <w:szCs w:val="28"/>
        </w:rPr>
        <w:t>Предприятие ООО «</w:t>
      </w:r>
      <w:proofErr w:type="spellStart"/>
      <w:r w:rsidRPr="00DE45E4">
        <w:rPr>
          <w:sz w:val="28"/>
          <w:szCs w:val="28"/>
        </w:rPr>
        <w:t>Метконструкция</w:t>
      </w:r>
      <w:proofErr w:type="spellEnd"/>
      <w:r w:rsidRPr="00DE45E4">
        <w:rPr>
          <w:sz w:val="28"/>
          <w:szCs w:val="28"/>
        </w:rPr>
        <w:t xml:space="preserve">» </w:t>
      </w:r>
      <w:r>
        <w:rPr>
          <w:sz w:val="28"/>
          <w:szCs w:val="28"/>
        </w:rPr>
        <w:t>производит</w:t>
      </w:r>
      <w:r w:rsidRPr="00DE45E4">
        <w:rPr>
          <w:sz w:val="28"/>
          <w:szCs w:val="28"/>
        </w:rPr>
        <w:t xml:space="preserve"> прицеп</w:t>
      </w:r>
      <w:r>
        <w:rPr>
          <w:sz w:val="28"/>
          <w:szCs w:val="28"/>
        </w:rPr>
        <w:t>ы</w:t>
      </w:r>
      <w:r w:rsidRPr="00DE45E4">
        <w:rPr>
          <w:sz w:val="28"/>
          <w:szCs w:val="28"/>
        </w:rPr>
        <w:t>, специализируется на выпуске оборудования электротехнического назначения: опоры осветительные цельнометаллические</w:t>
      </w:r>
      <w:r>
        <w:rPr>
          <w:sz w:val="28"/>
          <w:szCs w:val="28"/>
        </w:rPr>
        <w:t>,</w:t>
      </w:r>
      <w:r w:rsidRPr="00DE45E4">
        <w:rPr>
          <w:sz w:val="28"/>
          <w:szCs w:val="28"/>
        </w:rPr>
        <w:t xml:space="preserve"> конические</w:t>
      </w:r>
      <w:r>
        <w:rPr>
          <w:sz w:val="28"/>
          <w:szCs w:val="28"/>
        </w:rPr>
        <w:t>,</w:t>
      </w:r>
      <w:r w:rsidRPr="00DE45E4">
        <w:rPr>
          <w:sz w:val="28"/>
          <w:szCs w:val="28"/>
        </w:rPr>
        <w:t xml:space="preserve"> граненые и круглые, альтернативные источники электроэнергии (энергия солнца, ветра), а также производстве горного оборудования, преимущественно, для золотодобывающей промышленности. </w:t>
      </w:r>
    </w:p>
    <w:p w:rsidR="00EE5F7F" w:rsidRPr="00376E9D" w:rsidRDefault="00EE5F7F" w:rsidP="00EE5F7F">
      <w:pPr>
        <w:jc w:val="right"/>
        <w:rPr>
          <w:b/>
          <w:caps/>
          <w:sz w:val="28"/>
          <w:szCs w:val="28"/>
        </w:rPr>
      </w:pPr>
      <w:r w:rsidRPr="00376E9D">
        <w:rPr>
          <w:b/>
          <w:sz w:val="28"/>
          <w:szCs w:val="28"/>
        </w:rPr>
        <w:lastRenderedPageBreak/>
        <w:t>Инвестиции</w:t>
      </w:r>
    </w:p>
    <w:p w:rsidR="00EE5F7F" w:rsidRPr="00DE45E4" w:rsidRDefault="00EE5F7F" w:rsidP="00EE5F7F">
      <w:pPr>
        <w:ind w:firstLine="709"/>
        <w:jc w:val="both"/>
        <w:rPr>
          <w:sz w:val="28"/>
          <w:szCs w:val="28"/>
          <w:shd w:val="clear" w:color="auto" w:fill="FFFFFF"/>
        </w:rPr>
      </w:pPr>
      <w:r w:rsidRPr="00DE45E4">
        <w:rPr>
          <w:sz w:val="28"/>
          <w:szCs w:val="28"/>
          <w:shd w:val="clear" w:color="auto" w:fill="FFFFFF"/>
        </w:rPr>
        <w:t>Эффективность развития муниципального образования в значительной степени зависит от инвестиционной привлекательности тер</w:t>
      </w:r>
      <w:r>
        <w:rPr>
          <w:sz w:val="28"/>
          <w:szCs w:val="28"/>
          <w:shd w:val="clear" w:color="auto" w:fill="FFFFFF"/>
        </w:rPr>
        <w:t>ритории. Одной из задач</w:t>
      </w:r>
      <w:r w:rsidRPr="00DE45E4">
        <w:rPr>
          <w:sz w:val="28"/>
          <w:szCs w:val="28"/>
          <w:shd w:val="clear" w:color="auto" w:fill="FFFFFF"/>
        </w:rPr>
        <w:t xml:space="preserve"> является создание благоприятных условий для интенсификации экономического роста, повышения качества жизни населения. </w:t>
      </w:r>
    </w:p>
    <w:p w:rsidR="00EE5F7F" w:rsidRPr="00DE45E4" w:rsidRDefault="00EE5F7F" w:rsidP="00EE5F7F">
      <w:pPr>
        <w:ind w:firstLine="708"/>
        <w:jc w:val="both"/>
        <w:rPr>
          <w:sz w:val="28"/>
          <w:szCs w:val="28"/>
          <w:highlight w:val="yellow"/>
        </w:rPr>
      </w:pPr>
      <w:r w:rsidRPr="00DE45E4">
        <w:rPr>
          <w:sz w:val="28"/>
          <w:szCs w:val="28"/>
        </w:rPr>
        <w:t>Общий объем инвестиций по Свирск</w:t>
      </w:r>
      <w:r>
        <w:rPr>
          <w:sz w:val="28"/>
          <w:szCs w:val="28"/>
        </w:rPr>
        <w:t>у</w:t>
      </w:r>
      <w:r w:rsidRPr="00DE45E4">
        <w:rPr>
          <w:sz w:val="28"/>
          <w:szCs w:val="28"/>
        </w:rPr>
        <w:t xml:space="preserve"> за 12 месяцев 2017 года составил 161</w:t>
      </w:r>
      <w:r>
        <w:rPr>
          <w:sz w:val="28"/>
          <w:szCs w:val="28"/>
        </w:rPr>
        <w:t>,</w:t>
      </w:r>
      <w:r w:rsidRPr="00DE45E4">
        <w:rPr>
          <w:sz w:val="28"/>
          <w:szCs w:val="28"/>
        </w:rPr>
        <w:t>3</w:t>
      </w:r>
      <w:r>
        <w:rPr>
          <w:sz w:val="28"/>
          <w:szCs w:val="28"/>
        </w:rPr>
        <w:t>5 млн</w:t>
      </w:r>
      <w:r w:rsidRPr="00DE45E4">
        <w:rPr>
          <w:sz w:val="28"/>
          <w:szCs w:val="28"/>
        </w:rPr>
        <w:t>. руб., в т. ч. в бюджетной сфере – 69</w:t>
      </w:r>
      <w:r>
        <w:rPr>
          <w:sz w:val="28"/>
          <w:szCs w:val="28"/>
        </w:rPr>
        <w:t xml:space="preserve"> млн</w:t>
      </w:r>
      <w:r w:rsidRPr="00DE45E4">
        <w:rPr>
          <w:sz w:val="28"/>
          <w:szCs w:val="28"/>
        </w:rPr>
        <w:t xml:space="preserve">. рублей. </w:t>
      </w:r>
    </w:p>
    <w:p w:rsidR="00EE5F7F" w:rsidRPr="00DE45E4" w:rsidRDefault="00EE5F7F" w:rsidP="00EE5F7F">
      <w:pPr>
        <w:ind w:firstLine="709"/>
        <w:jc w:val="both"/>
        <w:rPr>
          <w:sz w:val="28"/>
          <w:szCs w:val="28"/>
          <w:lang w:eastAsia="en-US"/>
        </w:rPr>
      </w:pPr>
      <w:r w:rsidRPr="00DE45E4">
        <w:rPr>
          <w:sz w:val="28"/>
          <w:szCs w:val="28"/>
        </w:rPr>
        <w:t xml:space="preserve">На сегодняшний день на промышленной площадке </w:t>
      </w:r>
      <w:r>
        <w:rPr>
          <w:sz w:val="28"/>
          <w:szCs w:val="28"/>
        </w:rPr>
        <w:t>п</w:t>
      </w:r>
      <w:r w:rsidRPr="00DE45E4">
        <w:rPr>
          <w:sz w:val="28"/>
          <w:szCs w:val="28"/>
        </w:rPr>
        <w:t>лощадью 13 га, расположенной рядом с Центральной котельной, имеется возможность создания тепличного комплекса,</w:t>
      </w:r>
      <w:r w:rsidRPr="00DE45E4">
        <w:rPr>
          <w:sz w:val="28"/>
          <w:szCs w:val="28"/>
          <w:lang w:eastAsia="en-US"/>
        </w:rPr>
        <w:t xml:space="preserve"> который сможет обеспечить потребностью овощными</w:t>
      </w:r>
      <w:r>
        <w:rPr>
          <w:sz w:val="28"/>
          <w:szCs w:val="28"/>
          <w:lang w:eastAsia="en-US"/>
        </w:rPr>
        <w:t xml:space="preserve"> </w:t>
      </w:r>
      <w:r w:rsidRPr="00DE45E4">
        <w:rPr>
          <w:sz w:val="28"/>
          <w:szCs w:val="28"/>
          <w:lang w:eastAsia="en-US"/>
        </w:rPr>
        <w:t>культурами не только жителей города, но и соседние территории.</w:t>
      </w:r>
    </w:p>
    <w:p w:rsidR="00EE5F7F" w:rsidRPr="00DE45E4" w:rsidRDefault="00EE5F7F" w:rsidP="00EE5F7F">
      <w:pPr>
        <w:ind w:firstLine="709"/>
        <w:jc w:val="both"/>
        <w:rPr>
          <w:sz w:val="28"/>
          <w:szCs w:val="28"/>
        </w:rPr>
      </w:pPr>
      <w:r w:rsidRPr="00DE45E4">
        <w:rPr>
          <w:sz w:val="28"/>
          <w:szCs w:val="28"/>
        </w:rPr>
        <w:t>В отчетном периоде подписано Соглашение о взаимодействии и сотрудничестве между муниципальным образованием «город Свирск» и Автономной некоммерческой организацией «Агентство инвестиционного развития Иркутской области». Предметом соглашения является совместная и скоординированная деятельность администрации и агентства по продвижению инвестиционного потенциала и конкретных инвестиционных проектов, в целях повышения инвестиционной привлекательности, как муниципального образования, так и региона в целом, привлечение инвесторов и презентация муниципального образования на различных уровнях.</w:t>
      </w:r>
    </w:p>
    <w:p w:rsidR="00EE5F7F" w:rsidRPr="00DE45E4" w:rsidRDefault="00EE5F7F" w:rsidP="00EE5F7F">
      <w:pPr>
        <w:ind w:firstLine="709"/>
        <w:jc w:val="both"/>
        <w:rPr>
          <w:sz w:val="28"/>
          <w:szCs w:val="28"/>
        </w:rPr>
      </w:pPr>
    </w:p>
    <w:p w:rsidR="00EE5F7F" w:rsidRPr="00376E9D" w:rsidRDefault="00EE5F7F" w:rsidP="00EE5F7F">
      <w:pPr>
        <w:jc w:val="right"/>
        <w:rPr>
          <w:b/>
          <w:bCs/>
          <w:i/>
          <w:iCs/>
          <w:caps/>
          <w:color w:val="C00000"/>
          <w:kern w:val="28"/>
          <w:sz w:val="28"/>
          <w:szCs w:val="28"/>
        </w:rPr>
      </w:pPr>
      <w:r w:rsidRPr="00376E9D">
        <w:rPr>
          <w:b/>
          <w:kern w:val="28"/>
          <w:sz w:val="28"/>
          <w:szCs w:val="28"/>
        </w:rPr>
        <w:t>Малое и среднее предпринимательство</w:t>
      </w:r>
    </w:p>
    <w:p w:rsidR="00EE5F7F" w:rsidRPr="00DE45E4" w:rsidRDefault="00EE5F7F" w:rsidP="00EE5F7F">
      <w:pPr>
        <w:autoSpaceDE w:val="0"/>
        <w:autoSpaceDN w:val="0"/>
        <w:adjustRightInd w:val="0"/>
        <w:ind w:firstLine="709"/>
        <w:jc w:val="both"/>
        <w:rPr>
          <w:rFonts w:eastAsia="Calibri"/>
          <w:sz w:val="28"/>
          <w:szCs w:val="28"/>
        </w:rPr>
      </w:pPr>
      <w:r w:rsidRPr="00DE45E4">
        <w:rPr>
          <w:rFonts w:eastAsia="Calibri"/>
          <w:color w:val="000000"/>
          <w:sz w:val="28"/>
          <w:szCs w:val="28"/>
        </w:rPr>
        <w:t>По состоянию на 1</w:t>
      </w:r>
      <w:r>
        <w:rPr>
          <w:rFonts w:eastAsia="Calibri"/>
          <w:color w:val="000000"/>
          <w:sz w:val="28"/>
          <w:szCs w:val="28"/>
        </w:rPr>
        <w:t xml:space="preserve"> января </w:t>
      </w:r>
      <w:r w:rsidRPr="00DE45E4">
        <w:rPr>
          <w:rFonts w:eastAsia="Calibri"/>
          <w:color w:val="000000"/>
          <w:sz w:val="28"/>
          <w:szCs w:val="28"/>
        </w:rPr>
        <w:t>2018</w:t>
      </w:r>
      <w:r>
        <w:rPr>
          <w:rFonts w:eastAsia="Calibri"/>
          <w:color w:val="000000"/>
          <w:sz w:val="28"/>
          <w:szCs w:val="28"/>
        </w:rPr>
        <w:t xml:space="preserve"> года</w:t>
      </w:r>
      <w:r w:rsidRPr="00DE45E4">
        <w:rPr>
          <w:rFonts w:eastAsia="Calibri"/>
          <w:color w:val="000000"/>
          <w:sz w:val="28"/>
          <w:szCs w:val="28"/>
        </w:rPr>
        <w:t xml:space="preserve"> в Едином реестре насчитывается </w:t>
      </w:r>
      <w:r w:rsidRPr="00DE45E4">
        <w:rPr>
          <w:rFonts w:eastAsia="Calibri"/>
          <w:color w:val="000000"/>
          <w:sz w:val="28"/>
          <w:szCs w:val="28"/>
        </w:rPr>
        <w:br/>
        <w:t xml:space="preserve">278 субъектов малого и среднего предпринимательства, в том числе </w:t>
      </w:r>
      <w:r w:rsidRPr="00DE45E4">
        <w:rPr>
          <w:rFonts w:eastAsia="Calibri"/>
          <w:color w:val="000000"/>
          <w:sz w:val="28"/>
          <w:szCs w:val="28"/>
        </w:rPr>
        <w:br/>
        <w:t>217 индивидуальных предпринимател</w:t>
      </w:r>
      <w:r>
        <w:rPr>
          <w:rFonts w:eastAsia="Calibri"/>
          <w:color w:val="000000"/>
          <w:sz w:val="28"/>
          <w:szCs w:val="28"/>
        </w:rPr>
        <w:t>ей</w:t>
      </w:r>
      <w:r w:rsidRPr="00DE45E4">
        <w:rPr>
          <w:rFonts w:eastAsia="Calibri"/>
          <w:color w:val="000000"/>
          <w:sz w:val="28"/>
          <w:szCs w:val="28"/>
        </w:rPr>
        <w:t xml:space="preserve">, 119 средних, малых и </w:t>
      </w:r>
      <w:proofErr w:type="spellStart"/>
      <w:r w:rsidRPr="00DE45E4">
        <w:rPr>
          <w:rFonts w:eastAsia="Calibri"/>
          <w:color w:val="000000"/>
          <w:sz w:val="28"/>
          <w:szCs w:val="28"/>
        </w:rPr>
        <w:t>микро</w:t>
      </w:r>
      <w:r w:rsidRPr="00DE45E4">
        <w:rPr>
          <w:rFonts w:eastAsia="Calibri"/>
          <w:sz w:val="28"/>
          <w:szCs w:val="28"/>
        </w:rPr>
        <w:t>предприятий</w:t>
      </w:r>
      <w:proofErr w:type="spellEnd"/>
      <w:r w:rsidRPr="00DE45E4">
        <w:rPr>
          <w:rFonts w:eastAsia="Calibri"/>
          <w:sz w:val="28"/>
          <w:szCs w:val="28"/>
        </w:rPr>
        <w:t>.</w:t>
      </w:r>
    </w:p>
    <w:p w:rsidR="00EE5F7F" w:rsidRPr="00DE45E4" w:rsidRDefault="00EE5F7F" w:rsidP="00EE5F7F">
      <w:pPr>
        <w:autoSpaceDE w:val="0"/>
        <w:autoSpaceDN w:val="0"/>
        <w:adjustRightInd w:val="0"/>
        <w:ind w:firstLine="709"/>
        <w:jc w:val="both"/>
        <w:rPr>
          <w:rFonts w:eastAsia="Calibri"/>
          <w:sz w:val="28"/>
          <w:szCs w:val="28"/>
        </w:rPr>
      </w:pPr>
      <w:r w:rsidRPr="00DE45E4">
        <w:rPr>
          <w:rFonts w:eastAsia="Calibri"/>
          <w:sz w:val="28"/>
          <w:szCs w:val="28"/>
        </w:rPr>
        <w:t xml:space="preserve">Удельный вес показателя «Выручка от реализации товаров (работ, услуг)» средних, малых и </w:t>
      </w:r>
      <w:proofErr w:type="spellStart"/>
      <w:r w:rsidRPr="00DE45E4">
        <w:rPr>
          <w:rFonts w:eastAsia="Calibri"/>
          <w:sz w:val="28"/>
          <w:szCs w:val="28"/>
        </w:rPr>
        <w:t>микропредприятий</w:t>
      </w:r>
      <w:proofErr w:type="spellEnd"/>
      <w:r w:rsidRPr="00DE45E4">
        <w:rPr>
          <w:rFonts w:eastAsia="Calibri"/>
          <w:sz w:val="28"/>
          <w:szCs w:val="28"/>
        </w:rPr>
        <w:t xml:space="preserve"> в общем объеме в целом по город</w:t>
      </w:r>
      <w:r>
        <w:rPr>
          <w:rFonts w:eastAsia="Calibri"/>
          <w:sz w:val="28"/>
          <w:szCs w:val="28"/>
        </w:rPr>
        <w:t>у</w:t>
      </w:r>
      <w:r w:rsidRPr="00DE45E4">
        <w:rPr>
          <w:rFonts w:eastAsia="Calibri"/>
          <w:sz w:val="28"/>
          <w:szCs w:val="28"/>
        </w:rPr>
        <w:t xml:space="preserve"> составил 28,9%, что выше показателя прошлого года на 8,7 процентных пункта.</w:t>
      </w:r>
    </w:p>
    <w:p w:rsidR="00EE5F7F" w:rsidRPr="00DE45E4" w:rsidRDefault="00EE5F7F" w:rsidP="00EE5F7F">
      <w:pPr>
        <w:ind w:firstLine="709"/>
        <w:jc w:val="both"/>
        <w:rPr>
          <w:sz w:val="28"/>
          <w:szCs w:val="28"/>
        </w:rPr>
      </w:pPr>
      <w:r w:rsidRPr="00DE45E4">
        <w:rPr>
          <w:sz w:val="28"/>
          <w:szCs w:val="28"/>
        </w:rPr>
        <w:t>Выручка от реализации товаров (работ, услуг) предприятий малого и среднего бизнеса (без учета ИП) за 12 месяцев 2017 года составила 1 3</w:t>
      </w:r>
      <w:r>
        <w:rPr>
          <w:sz w:val="28"/>
          <w:szCs w:val="28"/>
        </w:rPr>
        <w:t>50</w:t>
      </w:r>
      <w:r w:rsidRPr="00DE45E4">
        <w:rPr>
          <w:sz w:val="28"/>
          <w:szCs w:val="28"/>
        </w:rPr>
        <w:t xml:space="preserve"> млн. рублей или 120,6 % к показателю 2016 года.</w:t>
      </w:r>
    </w:p>
    <w:p w:rsidR="00EE5F7F" w:rsidRPr="00DE45E4" w:rsidRDefault="00EE5F7F" w:rsidP="00EE5F7F">
      <w:pPr>
        <w:ind w:firstLine="709"/>
        <w:jc w:val="both"/>
        <w:rPr>
          <w:sz w:val="28"/>
          <w:szCs w:val="28"/>
          <w:highlight w:val="yellow"/>
        </w:rPr>
      </w:pPr>
      <w:r w:rsidRPr="00DE45E4">
        <w:rPr>
          <w:rFonts w:eastAsia="Calibri"/>
          <w:sz w:val="28"/>
          <w:szCs w:val="28"/>
        </w:rPr>
        <w:t>В сфере малого бизнеса с учетом индивидуальных предпринимателей</w:t>
      </w:r>
      <w:r w:rsidRPr="00DE45E4">
        <w:rPr>
          <w:sz w:val="28"/>
          <w:szCs w:val="28"/>
        </w:rPr>
        <w:t xml:space="preserve"> удельный вес занятых в экономике</w:t>
      </w:r>
      <w:r>
        <w:rPr>
          <w:sz w:val="28"/>
          <w:szCs w:val="28"/>
        </w:rPr>
        <w:t>,</w:t>
      </w:r>
      <w:r w:rsidRPr="00DE45E4">
        <w:rPr>
          <w:sz w:val="28"/>
          <w:szCs w:val="28"/>
        </w:rPr>
        <w:t xml:space="preserve"> от общего объема работающих</w:t>
      </w:r>
      <w:r>
        <w:rPr>
          <w:sz w:val="28"/>
          <w:szCs w:val="28"/>
        </w:rPr>
        <w:t>,</w:t>
      </w:r>
      <w:r w:rsidRPr="00DE45E4">
        <w:rPr>
          <w:sz w:val="28"/>
          <w:szCs w:val="28"/>
        </w:rPr>
        <w:t xml:space="preserve"> составляет 31,08 %, что выше показателя прошлого года на 0,6 процента.</w:t>
      </w:r>
    </w:p>
    <w:p w:rsidR="00EE5F7F" w:rsidRPr="00DE45E4" w:rsidRDefault="00EE5F7F" w:rsidP="00EE5F7F">
      <w:pPr>
        <w:autoSpaceDE w:val="0"/>
        <w:autoSpaceDN w:val="0"/>
        <w:adjustRightInd w:val="0"/>
        <w:ind w:firstLine="709"/>
        <w:jc w:val="both"/>
        <w:rPr>
          <w:sz w:val="28"/>
          <w:szCs w:val="28"/>
        </w:rPr>
      </w:pPr>
      <w:r w:rsidRPr="00DE45E4">
        <w:rPr>
          <w:sz w:val="28"/>
          <w:szCs w:val="28"/>
        </w:rPr>
        <w:t xml:space="preserve">Среднесписочная численность работающих на средних, малых и </w:t>
      </w:r>
      <w:proofErr w:type="spellStart"/>
      <w:r w:rsidRPr="00DE45E4">
        <w:rPr>
          <w:sz w:val="28"/>
          <w:szCs w:val="28"/>
        </w:rPr>
        <w:t>микропредприятиях</w:t>
      </w:r>
      <w:proofErr w:type="spellEnd"/>
      <w:r w:rsidRPr="00DE45E4">
        <w:rPr>
          <w:sz w:val="28"/>
          <w:szCs w:val="28"/>
        </w:rPr>
        <w:t xml:space="preserve"> за 12 месяцев 2017 года составила 813 человек или 106% к показателю 2016 года. </w:t>
      </w:r>
    </w:p>
    <w:p w:rsidR="00EE5F7F" w:rsidRPr="00DE45E4" w:rsidRDefault="00EE5F7F" w:rsidP="00EE5F7F">
      <w:pPr>
        <w:ind w:firstLine="708"/>
        <w:jc w:val="both"/>
        <w:rPr>
          <w:color w:val="000000"/>
          <w:sz w:val="28"/>
          <w:szCs w:val="28"/>
        </w:rPr>
      </w:pPr>
      <w:r w:rsidRPr="00356852">
        <w:rPr>
          <w:sz w:val="28"/>
          <w:szCs w:val="28"/>
        </w:rPr>
        <w:t xml:space="preserve">На территории </w:t>
      </w:r>
      <w:r w:rsidRPr="00356852">
        <w:rPr>
          <w:color w:val="000000"/>
          <w:sz w:val="28"/>
          <w:szCs w:val="28"/>
        </w:rPr>
        <w:t xml:space="preserve">муниципального образования «город Свирск» активно работает Фонд поддержки малого и среднего предпринимательства муниципального образования «город Свирск». За 12 месяцев 2017 года выдано 14 займов на общую сумму 7,15 млн. рублей, из них 3 займа </w:t>
      </w:r>
      <w:r w:rsidRPr="00356852">
        <w:rPr>
          <w:color w:val="000000"/>
          <w:sz w:val="28"/>
          <w:szCs w:val="28"/>
        </w:rPr>
        <w:lastRenderedPageBreak/>
        <w:t>получили индивидуальные предприниматели и 11 займов общества с ограниченной ответственностью.</w:t>
      </w:r>
    </w:p>
    <w:p w:rsidR="00EE5F7F" w:rsidRPr="00DE45E4" w:rsidRDefault="00EE5F7F" w:rsidP="00EE5F7F">
      <w:pPr>
        <w:ind w:firstLine="708"/>
        <w:contextualSpacing/>
        <w:jc w:val="both"/>
        <w:rPr>
          <w:color w:val="000000"/>
          <w:sz w:val="28"/>
          <w:szCs w:val="28"/>
        </w:rPr>
      </w:pPr>
      <w:r w:rsidRPr="00DE45E4">
        <w:rPr>
          <w:color w:val="000000"/>
          <w:sz w:val="28"/>
          <w:szCs w:val="28"/>
        </w:rPr>
        <w:t>Активное участие в праздничных</w:t>
      </w:r>
      <w:r>
        <w:rPr>
          <w:color w:val="000000"/>
          <w:sz w:val="28"/>
          <w:szCs w:val="28"/>
        </w:rPr>
        <w:t>, спортивных мероприятиях и</w:t>
      </w:r>
      <w:r w:rsidRPr="00DE45E4">
        <w:rPr>
          <w:color w:val="000000"/>
          <w:sz w:val="28"/>
          <w:szCs w:val="28"/>
        </w:rPr>
        <w:t xml:space="preserve"> шествиях принимает Совет предпринимателей города Свирска. Помимо этого, Совет сотрудничает с другими общественными организациями города. </w:t>
      </w:r>
      <w:r>
        <w:rPr>
          <w:color w:val="000000"/>
          <w:sz w:val="28"/>
          <w:szCs w:val="28"/>
        </w:rPr>
        <w:t>Предприниматели города вносят существенный вклад в развитие города, оказывая спонсорскую помощь в проведении мероприятий.</w:t>
      </w:r>
    </w:p>
    <w:p w:rsidR="00EE5F7F" w:rsidRPr="00DE45E4" w:rsidRDefault="00EE5F7F" w:rsidP="00EE5F7F">
      <w:pPr>
        <w:ind w:firstLine="709"/>
        <w:jc w:val="both"/>
        <w:rPr>
          <w:color w:val="000000"/>
          <w:sz w:val="28"/>
          <w:szCs w:val="28"/>
        </w:rPr>
      </w:pPr>
      <w:r w:rsidRPr="00DE45E4">
        <w:rPr>
          <w:color w:val="000000"/>
          <w:sz w:val="28"/>
          <w:szCs w:val="28"/>
        </w:rPr>
        <w:t>В 2017 году предпринимателями оказана посильная помощь в съемочном процессе народного художественного фильма «321-я Сибирская».</w:t>
      </w:r>
    </w:p>
    <w:p w:rsidR="00EE5F7F" w:rsidRPr="00DE45E4" w:rsidRDefault="00EE5F7F" w:rsidP="00EE5F7F">
      <w:pPr>
        <w:ind w:firstLine="851"/>
        <w:jc w:val="both"/>
        <w:rPr>
          <w:color w:val="000000"/>
          <w:sz w:val="28"/>
          <w:szCs w:val="28"/>
        </w:rPr>
      </w:pPr>
      <w:r w:rsidRPr="00DE45E4">
        <w:rPr>
          <w:color w:val="000000"/>
          <w:sz w:val="28"/>
          <w:szCs w:val="28"/>
        </w:rPr>
        <w:t>В рамках проведения мероприятий, посвященных празднованию Нового года, предпринимателями города подготовлены и адресно вручены подарки</w:t>
      </w:r>
      <w:r>
        <w:rPr>
          <w:color w:val="000000"/>
          <w:sz w:val="28"/>
          <w:szCs w:val="28"/>
        </w:rPr>
        <w:t xml:space="preserve"> </w:t>
      </w:r>
      <w:r w:rsidRPr="00DE45E4">
        <w:rPr>
          <w:color w:val="000000"/>
          <w:sz w:val="28"/>
          <w:szCs w:val="28"/>
        </w:rPr>
        <w:t>4 ветеранам ВОВ, а также 100 сладких подарков детям.</w:t>
      </w:r>
    </w:p>
    <w:p w:rsidR="00EE5F7F" w:rsidRPr="00376E9D" w:rsidRDefault="00EE5F7F" w:rsidP="00EE5F7F">
      <w:pPr>
        <w:pStyle w:val="2"/>
        <w:tabs>
          <w:tab w:val="left" w:pos="51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59"/>
        <w:jc w:val="right"/>
        <w:rPr>
          <w:rFonts w:ascii="Times New Roman" w:hAnsi="Times New Roman"/>
          <w:bCs w:val="0"/>
          <w:i w:val="0"/>
          <w:iCs w:val="0"/>
          <w:smallCaps/>
          <w:kern w:val="28"/>
        </w:rPr>
      </w:pPr>
      <w:r w:rsidRPr="00376E9D">
        <w:rPr>
          <w:rFonts w:ascii="Times New Roman" w:hAnsi="Times New Roman"/>
          <w:bCs w:val="0"/>
          <w:i w:val="0"/>
          <w:iCs w:val="0"/>
          <w:smallCaps/>
          <w:kern w:val="28"/>
        </w:rPr>
        <w:t>Потребительский рынок</w:t>
      </w:r>
    </w:p>
    <w:p w:rsidR="00EE5F7F" w:rsidRPr="00DE45E4" w:rsidRDefault="00EE5F7F" w:rsidP="00EE5F7F">
      <w:pPr>
        <w:ind w:firstLine="567"/>
        <w:jc w:val="both"/>
        <w:rPr>
          <w:color w:val="000000"/>
          <w:sz w:val="28"/>
          <w:szCs w:val="28"/>
          <w:shd w:val="clear" w:color="auto" w:fill="FFFFFF"/>
        </w:rPr>
      </w:pPr>
      <w:r w:rsidRPr="00DE45E4">
        <w:rPr>
          <w:color w:val="000000"/>
          <w:sz w:val="28"/>
          <w:szCs w:val="28"/>
          <w:shd w:val="clear" w:color="auto" w:fill="FFFFFF"/>
        </w:rPr>
        <w:t xml:space="preserve">Рынок как экономическая категория товарного производства представляет собой сферу товарно-денежного обращения и охватывает совокупность конкретных отношений и связей между производителями и потребителями товаров. </w:t>
      </w:r>
    </w:p>
    <w:p w:rsidR="00EE5F7F" w:rsidRPr="00DE45E4" w:rsidRDefault="00EE5F7F" w:rsidP="00EE5F7F">
      <w:pPr>
        <w:ind w:firstLine="567"/>
        <w:jc w:val="both"/>
        <w:rPr>
          <w:color w:val="000000"/>
          <w:sz w:val="28"/>
          <w:szCs w:val="28"/>
        </w:rPr>
      </w:pPr>
      <w:r w:rsidRPr="00DE45E4">
        <w:rPr>
          <w:color w:val="000000"/>
          <w:sz w:val="28"/>
          <w:szCs w:val="28"/>
        </w:rPr>
        <w:t>Потребительский рынок города имеет устойчивое состояние и его можно охарактеризовать как стабильный с соответствующим уровнем насыщенности товарами и услугами, достаточно развитой сетью предприятий торговли, общественного питания и бытового обслуживания.</w:t>
      </w:r>
    </w:p>
    <w:p w:rsidR="00EE5F7F" w:rsidRPr="00DE45E4" w:rsidRDefault="00EE5F7F" w:rsidP="00EE5F7F">
      <w:pPr>
        <w:tabs>
          <w:tab w:val="num" w:pos="0"/>
        </w:tabs>
        <w:ind w:right="59" w:firstLine="709"/>
        <w:jc w:val="both"/>
        <w:rPr>
          <w:color w:val="C00000"/>
          <w:sz w:val="28"/>
          <w:szCs w:val="28"/>
        </w:rPr>
      </w:pPr>
      <w:r w:rsidRPr="00DE45E4">
        <w:rPr>
          <w:sz w:val="28"/>
          <w:szCs w:val="28"/>
        </w:rPr>
        <w:t xml:space="preserve">За 2017 год розничный товарооборот составил 1,1 </w:t>
      </w:r>
      <w:proofErr w:type="spellStart"/>
      <w:r w:rsidRPr="00DE45E4">
        <w:rPr>
          <w:sz w:val="28"/>
          <w:szCs w:val="28"/>
        </w:rPr>
        <w:t>млр</w:t>
      </w:r>
      <w:proofErr w:type="spellEnd"/>
      <w:r w:rsidRPr="00DE45E4">
        <w:rPr>
          <w:sz w:val="28"/>
          <w:szCs w:val="28"/>
        </w:rPr>
        <w:t xml:space="preserve">. рублей или 100,1% к аналогичному показателю 2016 года, в том числе 518,3 млн. руб. продажа пищевых продуктов или 101,8 % к 2016 году. </w:t>
      </w:r>
    </w:p>
    <w:p w:rsidR="00EE5F7F" w:rsidRPr="00DE45E4" w:rsidRDefault="00EE5F7F" w:rsidP="00EE5F7F">
      <w:pPr>
        <w:ind w:firstLine="567"/>
        <w:jc w:val="both"/>
        <w:rPr>
          <w:color w:val="000000"/>
          <w:sz w:val="28"/>
          <w:szCs w:val="28"/>
        </w:rPr>
      </w:pPr>
      <w:r w:rsidRPr="00DE45E4">
        <w:rPr>
          <w:color w:val="000000"/>
          <w:sz w:val="28"/>
          <w:szCs w:val="28"/>
        </w:rPr>
        <w:t>Предприятия общественного питания функционируют на производственных предприятиях, в учебных заведениях, в среднем профессиональном учреждении (столовые), а также осуществляют деятельность независимые предприятия. Общее количество составляет 16 единиц с 1 275 посадочными местами:</w:t>
      </w:r>
    </w:p>
    <w:p w:rsidR="00EE5F7F" w:rsidRPr="00DE45E4" w:rsidRDefault="00EE5F7F" w:rsidP="00EE5F7F">
      <w:pPr>
        <w:ind w:firstLine="709"/>
        <w:jc w:val="both"/>
        <w:rPr>
          <w:color w:val="000000"/>
          <w:sz w:val="28"/>
          <w:szCs w:val="28"/>
        </w:rPr>
      </w:pPr>
      <w:r w:rsidRPr="00DE45E4">
        <w:rPr>
          <w:color w:val="000000"/>
          <w:sz w:val="28"/>
          <w:szCs w:val="28"/>
        </w:rPr>
        <w:t>- 8 столовых (6 - учебные заведения; 2 - промышленных предприятиях) – 703 посадочных места;</w:t>
      </w:r>
    </w:p>
    <w:p w:rsidR="00EE5F7F" w:rsidRPr="00DE45E4" w:rsidRDefault="00EE5F7F" w:rsidP="00EE5F7F">
      <w:pPr>
        <w:ind w:firstLine="709"/>
        <w:rPr>
          <w:color w:val="000000"/>
          <w:sz w:val="28"/>
          <w:szCs w:val="28"/>
        </w:rPr>
      </w:pPr>
      <w:r w:rsidRPr="00DE45E4">
        <w:rPr>
          <w:color w:val="000000"/>
          <w:sz w:val="28"/>
          <w:szCs w:val="28"/>
        </w:rPr>
        <w:t>- 8 кафе – 572 посадочных мест.</w:t>
      </w:r>
    </w:p>
    <w:p w:rsidR="00EE5F7F" w:rsidRPr="007210AD" w:rsidRDefault="00EE5F7F" w:rsidP="00EE5F7F">
      <w:pPr>
        <w:ind w:firstLine="709"/>
        <w:jc w:val="both"/>
        <w:rPr>
          <w:sz w:val="28"/>
          <w:szCs w:val="28"/>
        </w:rPr>
      </w:pPr>
      <w:r w:rsidRPr="007210AD">
        <w:rPr>
          <w:sz w:val="28"/>
          <w:szCs w:val="28"/>
        </w:rPr>
        <w:t>В отчетном периоде на территории города на территории кафе «Блюз» открылся новый зал «Юрта» на 60 посадочных мест.</w:t>
      </w:r>
    </w:p>
    <w:p w:rsidR="00EE5F7F" w:rsidRPr="00DE45E4" w:rsidRDefault="00EE5F7F" w:rsidP="00EE5F7F">
      <w:pPr>
        <w:ind w:firstLine="709"/>
        <w:jc w:val="both"/>
        <w:rPr>
          <w:sz w:val="28"/>
          <w:szCs w:val="28"/>
        </w:rPr>
      </w:pPr>
      <w:r w:rsidRPr="00DE45E4">
        <w:rPr>
          <w:sz w:val="28"/>
          <w:szCs w:val="28"/>
        </w:rPr>
        <w:t>Оборот общественного питания за 12 месяцев 2017 года составил</w:t>
      </w:r>
      <w:r w:rsidRPr="00DE45E4">
        <w:rPr>
          <w:sz w:val="28"/>
          <w:szCs w:val="28"/>
        </w:rPr>
        <w:br/>
        <w:t>26,1 млн. рублей или 100,2 % к уровню 2016 года.</w:t>
      </w:r>
    </w:p>
    <w:p w:rsidR="00EE5F7F" w:rsidRPr="00DE45E4" w:rsidRDefault="00EE5F7F" w:rsidP="00EE5F7F">
      <w:pPr>
        <w:ind w:firstLine="567"/>
        <w:jc w:val="both"/>
        <w:rPr>
          <w:sz w:val="28"/>
          <w:szCs w:val="28"/>
        </w:rPr>
      </w:pPr>
      <w:r w:rsidRPr="00DE45E4">
        <w:rPr>
          <w:color w:val="000000"/>
          <w:sz w:val="28"/>
          <w:szCs w:val="28"/>
        </w:rPr>
        <w:t xml:space="preserve">Для развития рыночных связей на территории рынка </w:t>
      </w:r>
      <w:r w:rsidRPr="00DE45E4">
        <w:rPr>
          <w:color w:val="000000"/>
          <w:sz w:val="28"/>
          <w:szCs w:val="28"/>
        </w:rPr>
        <w:br/>
        <w:t xml:space="preserve">проводятся ярмарки с участием сельхозпроизводителей с соседних территорий. В отчетном периоде на </w:t>
      </w:r>
      <w:r w:rsidRPr="00DE45E4">
        <w:rPr>
          <w:sz w:val="28"/>
          <w:szCs w:val="28"/>
        </w:rPr>
        <w:t xml:space="preserve">территории города проведено 53 ярмарки выходного дня, 8 праздничных ярмарок и 2 сезонные. </w:t>
      </w:r>
    </w:p>
    <w:p w:rsidR="00EE5F7F" w:rsidRPr="00DE45E4" w:rsidRDefault="00EE5F7F" w:rsidP="00EE5F7F">
      <w:pPr>
        <w:ind w:firstLine="567"/>
        <w:jc w:val="both"/>
        <w:rPr>
          <w:color w:val="000000"/>
          <w:sz w:val="28"/>
          <w:szCs w:val="28"/>
        </w:rPr>
      </w:pPr>
      <w:r w:rsidRPr="00DE45E4">
        <w:rPr>
          <w:sz w:val="28"/>
          <w:szCs w:val="28"/>
        </w:rPr>
        <w:t>За 12 месяцев 2017 года объем инвестиций на развитие предприятий потребительского рынка составил около</w:t>
      </w:r>
      <w:r w:rsidRPr="00DE45E4">
        <w:rPr>
          <w:color w:val="000000"/>
          <w:sz w:val="28"/>
          <w:szCs w:val="28"/>
        </w:rPr>
        <w:t xml:space="preserve"> 4,5 млн. рублей </w:t>
      </w:r>
      <w:r>
        <w:rPr>
          <w:color w:val="000000"/>
          <w:sz w:val="28"/>
          <w:szCs w:val="28"/>
        </w:rPr>
        <w:t>–</w:t>
      </w:r>
      <w:r w:rsidRPr="00DE45E4">
        <w:rPr>
          <w:color w:val="000000"/>
          <w:sz w:val="28"/>
          <w:szCs w:val="28"/>
        </w:rPr>
        <w:t xml:space="preserve"> </w:t>
      </w:r>
      <w:r>
        <w:rPr>
          <w:color w:val="000000"/>
          <w:sz w:val="28"/>
          <w:szCs w:val="28"/>
        </w:rPr>
        <w:t xml:space="preserve">это </w:t>
      </w:r>
      <w:r w:rsidRPr="00DE45E4">
        <w:rPr>
          <w:color w:val="000000"/>
          <w:sz w:val="28"/>
          <w:szCs w:val="28"/>
        </w:rPr>
        <w:t>открыт</w:t>
      </w:r>
      <w:r>
        <w:rPr>
          <w:color w:val="000000"/>
          <w:sz w:val="28"/>
          <w:szCs w:val="28"/>
        </w:rPr>
        <w:t>ы</w:t>
      </w:r>
      <w:r w:rsidRPr="00DE45E4">
        <w:rPr>
          <w:color w:val="000000"/>
          <w:sz w:val="28"/>
          <w:szCs w:val="28"/>
        </w:rPr>
        <w:t xml:space="preserve"> нов</w:t>
      </w:r>
      <w:r>
        <w:rPr>
          <w:color w:val="000000"/>
          <w:sz w:val="28"/>
          <w:szCs w:val="28"/>
        </w:rPr>
        <w:t>ые</w:t>
      </w:r>
      <w:r w:rsidRPr="00DE45E4">
        <w:rPr>
          <w:color w:val="000000"/>
          <w:sz w:val="28"/>
          <w:szCs w:val="28"/>
        </w:rPr>
        <w:t xml:space="preserve"> магазин</w:t>
      </w:r>
      <w:r>
        <w:rPr>
          <w:color w:val="000000"/>
          <w:sz w:val="28"/>
          <w:szCs w:val="28"/>
        </w:rPr>
        <w:t>ы</w:t>
      </w:r>
      <w:r w:rsidRPr="00DE45E4">
        <w:rPr>
          <w:color w:val="000000"/>
          <w:sz w:val="28"/>
          <w:szCs w:val="28"/>
        </w:rPr>
        <w:t xml:space="preserve"> «Сапожок», «</w:t>
      </w:r>
      <w:proofErr w:type="spellStart"/>
      <w:r w:rsidRPr="00DE45E4">
        <w:rPr>
          <w:color w:val="000000"/>
          <w:sz w:val="28"/>
          <w:szCs w:val="28"/>
        </w:rPr>
        <w:t>Аришель</w:t>
      </w:r>
      <w:proofErr w:type="spellEnd"/>
      <w:r w:rsidRPr="00DE45E4">
        <w:rPr>
          <w:color w:val="000000"/>
          <w:sz w:val="28"/>
          <w:szCs w:val="28"/>
        </w:rPr>
        <w:t>», «</w:t>
      </w:r>
      <w:proofErr w:type="spellStart"/>
      <w:r w:rsidRPr="00DE45E4">
        <w:rPr>
          <w:color w:val="000000"/>
          <w:sz w:val="28"/>
          <w:szCs w:val="28"/>
        </w:rPr>
        <w:t>Линер</w:t>
      </w:r>
      <w:proofErr w:type="spellEnd"/>
      <w:r w:rsidRPr="00DE45E4">
        <w:rPr>
          <w:color w:val="000000"/>
          <w:sz w:val="28"/>
          <w:szCs w:val="28"/>
        </w:rPr>
        <w:t>», «Цветик», обустро</w:t>
      </w:r>
      <w:r>
        <w:rPr>
          <w:color w:val="000000"/>
          <w:sz w:val="28"/>
          <w:szCs w:val="28"/>
        </w:rPr>
        <w:t>ены</w:t>
      </w:r>
      <w:r w:rsidRPr="00DE45E4">
        <w:rPr>
          <w:color w:val="000000"/>
          <w:sz w:val="28"/>
          <w:szCs w:val="28"/>
        </w:rPr>
        <w:t xml:space="preserve"> прилегающ</w:t>
      </w:r>
      <w:r>
        <w:rPr>
          <w:color w:val="000000"/>
          <w:sz w:val="28"/>
          <w:szCs w:val="28"/>
        </w:rPr>
        <w:t>ие</w:t>
      </w:r>
      <w:r w:rsidRPr="00DE45E4">
        <w:rPr>
          <w:color w:val="000000"/>
          <w:sz w:val="28"/>
          <w:szCs w:val="28"/>
        </w:rPr>
        <w:t xml:space="preserve"> территории к торговым объектам.</w:t>
      </w:r>
    </w:p>
    <w:p w:rsidR="00EE5F7F" w:rsidRDefault="00EE5F7F" w:rsidP="00EE5F7F">
      <w:pPr>
        <w:ind w:firstLine="567"/>
        <w:jc w:val="both"/>
        <w:rPr>
          <w:sz w:val="28"/>
          <w:szCs w:val="28"/>
        </w:rPr>
      </w:pPr>
      <w:r w:rsidRPr="007210AD">
        <w:rPr>
          <w:sz w:val="28"/>
          <w:szCs w:val="28"/>
        </w:rPr>
        <w:lastRenderedPageBreak/>
        <w:t>На территории город</w:t>
      </w:r>
      <w:r>
        <w:rPr>
          <w:sz w:val="28"/>
          <w:szCs w:val="28"/>
        </w:rPr>
        <w:t>а</w:t>
      </w:r>
      <w:r w:rsidRPr="007210AD">
        <w:rPr>
          <w:sz w:val="28"/>
          <w:szCs w:val="28"/>
        </w:rPr>
        <w:t xml:space="preserve"> осуществля</w:t>
      </w:r>
      <w:r>
        <w:rPr>
          <w:sz w:val="28"/>
          <w:szCs w:val="28"/>
        </w:rPr>
        <w:t>ют</w:t>
      </w:r>
      <w:r w:rsidRPr="007210AD">
        <w:rPr>
          <w:sz w:val="28"/>
          <w:szCs w:val="28"/>
        </w:rPr>
        <w:t xml:space="preserve"> свою деятельность 3 мини-пекарни, 2 кондитерских цеха, 2 цеха по выработке полуфабрикатов.</w:t>
      </w:r>
    </w:p>
    <w:p w:rsidR="00EE5F7F" w:rsidRDefault="00EE5F7F" w:rsidP="00EE5F7F">
      <w:pPr>
        <w:ind w:firstLine="709"/>
        <w:jc w:val="both"/>
        <w:rPr>
          <w:sz w:val="28"/>
          <w:szCs w:val="28"/>
        </w:rPr>
      </w:pPr>
      <w:r w:rsidRPr="005D0C63">
        <w:rPr>
          <w:sz w:val="28"/>
          <w:szCs w:val="28"/>
        </w:rPr>
        <w:t xml:space="preserve">С целью создания комфортных условий, как для покупателей, так и для </w:t>
      </w:r>
      <w:r>
        <w:rPr>
          <w:sz w:val="28"/>
          <w:szCs w:val="28"/>
        </w:rPr>
        <w:t>продавцов</w:t>
      </w:r>
      <w:r w:rsidRPr="005D0C63">
        <w:rPr>
          <w:sz w:val="28"/>
          <w:szCs w:val="28"/>
        </w:rPr>
        <w:t xml:space="preserve"> продолжается обустройство центрального рынка. В 2017 году силами муниципального унитарного предприятия ТБО «Универсал» выполнено частичное асфальтирование пешеход</w:t>
      </w:r>
      <w:r>
        <w:rPr>
          <w:sz w:val="28"/>
          <w:szCs w:val="28"/>
        </w:rPr>
        <w:t>ных путей, на торговой площади установлен</w:t>
      </w:r>
      <w:r w:rsidRPr="005D0C63">
        <w:rPr>
          <w:sz w:val="28"/>
          <w:szCs w:val="28"/>
        </w:rPr>
        <w:t xml:space="preserve"> уличный навес на 24 торговых места и оборудованы 12 торговых мест в формате уличной торговли с рук и лотков для реализации продукции, выращенной гражданами в личных подсобных хозяйствах.</w:t>
      </w:r>
      <w:r w:rsidRPr="001A6A86">
        <w:rPr>
          <w:sz w:val="28"/>
          <w:szCs w:val="28"/>
        </w:rPr>
        <w:t xml:space="preserve"> </w:t>
      </w:r>
    </w:p>
    <w:p w:rsidR="00EE5F7F" w:rsidRPr="001A6A86" w:rsidRDefault="00EE5F7F" w:rsidP="00EE5F7F">
      <w:pPr>
        <w:ind w:firstLine="709"/>
        <w:jc w:val="both"/>
        <w:rPr>
          <w:sz w:val="28"/>
          <w:szCs w:val="28"/>
        </w:rPr>
      </w:pPr>
      <w:r w:rsidRPr="005D0C63">
        <w:rPr>
          <w:sz w:val="28"/>
          <w:szCs w:val="28"/>
        </w:rPr>
        <w:t>С целью удовлетворения спроса населения в продовольственных товарах по ценам производителя на территории центрального рынка осуществляется мобильная выездная торговля Сельскохозяйственным производственным кооперативом «</w:t>
      </w:r>
      <w:proofErr w:type="spellStart"/>
      <w:r w:rsidRPr="005D0C63">
        <w:rPr>
          <w:sz w:val="28"/>
          <w:szCs w:val="28"/>
        </w:rPr>
        <w:t>Усольский</w:t>
      </w:r>
      <w:proofErr w:type="spellEnd"/>
      <w:r w:rsidRPr="005D0C63">
        <w:rPr>
          <w:sz w:val="28"/>
          <w:szCs w:val="28"/>
        </w:rPr>
        <w:t xml:space="preserve"> </w:t>
      </w:r>
      <w:proofErr w:type="spellStart"/>
      <w:r w:rsidRPr="005D0C63">
        <w:rPr>
          <w:sz w:val="28"/>
          <w:szCs w:val="28"/>
        </w:rPr>
        <w:t>свинокомплекс</w:t>
      </w:r>
      <w:proofErr w:type="spellEnd"/>
      <w:r w:rsidRPr="005D0C63">
        <w:rPr>
          <w:sz w:val="28"/>
          <w:szCs w:val="28"/>
        </w:rPr>
        <w:t>» (колбасы и мясные полуфабрикаты) и Группой компании ГК «</w:t>
      </w:r>
      <w:proofErr w:type="spellStart"/>
      <w:r w:rsidRPr="005D0C63">
        <w:rPr>
          <w:sz w:val="28"/>
          <w:szCs w:val="28"/>
        </w:rPr>
        <w:t>Сарсенбаев</w:t>
      </w:r>
      <w:proofErr w:type="spellEnd"/>
      <w:r w:rsidRPr="005D0C63">
        <w:rPr>
          <w:sz w:val="28"/>
          <w:szCs w:val="28"/>
        </w:rPr>
        <w:t>» (рыба, морепродукты, куры и мясные полуфабрикаты).</w:t>
      </w:r>
    </w:p>
    <w:p w:rsidR="00EE5F7F" w:rsidRPr="00DE45E4" w:rsidRDefault="00EE5F7F" w:rsidP="00EE5F7F">
      <w:pPr>
        <w:ind w:firstLine="567"/>
        <w:jc w:val="both"/>
        <w:rPr>
          <w:color w:val="000000"/>
          <w:sz w:val="28"/>
          <w:szCs w:val="28"/>
        </w:rPr>
      </w:pPr>
      <w:r w:rsidRPr="00DE45E4">
        <w:rPr>
          <w:color w:val="000000"/>
          <w:sz w:val="28"/>
          <w:szCs w:val="28"/>
        </w:rPr>
        <w:t>Стабилизация экономики, повышение жизненного уровня населения – это основной путь для развития сферы бытовых услуг, материальное благосостояние населения определяет предложение, спрос которого в сфере бытовых услуг решает малый бизнес.</w:t>
      </w:r>
    </w:p>
    <w:p w:rsidR="00EE5F7F" w:rsidRDefault="00EE5F7F" w:rsidP="00EE5F7F">
      <w:pPr>
        <w:tabs>
          <w:tab w:val="num" w:pos="0"/>
        </w:tabs>
        <w:ind w:right="59"/>
        <w:jc w:val="both"/>
        <w:rPr>
          <w:color w:val="000000"/>
          <w:sz w:val="28"/>
          <w:szCs w:val="28"/>
        </w:rPr>
      </w:pPr>
      <w:r w:rsidRPr="00CE270B">
        <w:rPr>
          <w:color w:val="000000"/>
          <w:sz w:val="28"/>
          <w:szCs w:val="28"/>
        </w:rPr>
        <w:tab/>
        <w:t xml:space="preserve">На территории муниципального образования зарегистрированы и предоставляют бытовые услуги 91 предприниматель. </w:t>
      </w:r>
    </w:p>
    <w:p w:rsidR="00EE5F7F" w:rsidRPr="00DE45E4" w:rsidRDefault="00EE5F7F" w:rsidP="00EE5F7F">
      <w:pPr>
        <w:tabs>
          <w:tab w:val="num" w:pos="0"/>
        </w:tabs>
        <w:ind w:right="59"/>
        <w:jc w:val="both"/>
        <w:rPr>
          <w:color w:val="000000"/>
          <w:sz w:val="28"/>
          <w:szCs w:val="28"/>
        </w:rPr>
      </w:pPr>
      <w:r>
        <w:rPr>
          <w:color w:val="000000"/>
          <w:sz w:val="28"/>
          <w:szCs w:val="28"/>
        </w:rPr>
        <w:tab/>
        <w:t xml:space="preserve"> </w:t>
      </w:r>
      <w:r w:rsidRPr="00DE45E4">
        <w:rPr>
          <w:color w:val="000000"/>
          <w:sz w:val="28"/>
          <w:szCs w:val="28"/>
        </w:rPr>
        <w:t>Совместно с контролирующими органами</w:t>
      </w:r>
      <w:r>
        <w:rPr>
          <w:color w:val="000000"/>
          <w:sz w:val="28"/>
          <w:szCs w:val="28"/>
        </w:rPr>
        <w:t xml:space="preserve"> в рамках торгового контроля</w:t>
      </w:r>
      <w:r w:rsidRPr="00DE45E4">
        <w:rPr>
          <w:color w:val="000000"/>
          <w:sz w:val="28"/>
          <w:szCs w:val="28"/>
        </w:rPr>
        <w:t xml:space="preserve"> проведено 3 рейда по исполнению торговыми объектами законодательства Р</w:t>
      </w:r>
      <w:r>
        <w:rPr>
          <w:color w:val="000000"/>
          <w:sz w:val="28"/>
          <w:szCs w:val="28"/>
        </w:rPr>
        <w:t xml:space="preserve">оссийской </w:t>
      </w:r>
      <w:r w:rsidRPr="00DE45E4">
        <w:rPr>
          <w:color w:val="000000"/>
          <w:sz w:val="28"/>
          <w:szCs w:val="28"/>
        </w:rPr>
        <w:t>Ф</w:t>
      </w:r>
      <w:r>
        <w:rPr>
          <w:color w:val="000000"/>
          <w:sz w:val="28"/>
          <w:szCs w:val="28"/>
        </w:rPr>
        <w:t>едерации</w:t>
      </w:r>
      <w:r w:rsidRPr="00DE45E4">
        <w:rPr>
          <w:color w:val="000000"/>
          <w:sz w:val="28"/>
          <w:szCs w:val="28"/>
        </w:rPr>
        <w:t xml:space="preserve"> и Иркутской области в сфере оборота алкогольной продукции, составлен</w:t>
      </w:r>
      <w:r>
        <w:rPr>
          <w:color w:val="000000"/>
          <w:sz w:val="28"/>
          <w:szCs w:val="28"/>
        </w:rPr>
        <w:t>о</w:t>
      </w:r>
      <w:r w:rsidRPr="00DE45E4">
        <w:rPr>
          <w:color w:val="000000"/>
          <w:sz w:val="28"/>
          <w:szCs w:val="28"/>
        </w:rPr>
        <w:t xml:space="preserve"> 2 протокола об административном правонарушении.</w:t>
      </w:r>
    </w:p>
    <w:p w:rsidR="00EE5F7F" w:rsidRPr="00DE45E4" w:rsidRDefault="00EE5F7F" w:rsidP="00EE5F7F">
      <w:pPr>
        <w:ind w:firstLine="567"/>
        <w:jc w:val="both"/>
        <w:rPr>
          <w:color w:val="000000"/>
          <w:sz w:val="28"/>
          <w:szCs w:val="28"/>
        </w:rPr>
      </w:pPr>
      <w:r w:rsidRPr="00DE45E4">
        <w:rPr>
          <w:color w:val="000000"/>
          <w:sz w:val="28"/>
          <w:szCs w:val="28"/>
        </w:rPr>
        <w:t>В отчетном периоде случаев смерти от отравления спиртосодержащим суррогатом не зарегистрировано.</w:t>
      </w:r>
    </w:p>
    <w:p w:rsidR="00EE5F7F" w:rsidRPr="009029C4" w:rsidRDefault="00EE5F7F" w:rsidP="00EE5F7F">
      <w:pPr>
        <w:jc w:val="right"/>
        <w:rPr>
          <w:b/>
          <w:caps/>
          <w:color w:val="C00000"/>
          <w:sz w:val="28"/>
          <w:szCs w:val="28"/>
        </w:rPr>
      </w:pPr>
    </w:p>
    <w:p w:rsidR="00EE5F7F" w:rsidRPr="00376E9D" w:rsidRDefault="00EE5F7F" w:rsidP="00EE5F7F">
      <w:pPr>
        <w:jc w:val="right"/>
        <w:rPr>
          <w:rFonts w:eastAsia="Calibri"/>
          <w:b/>
          <w:sz w:val="28"/>
          <w:szCs w:val="28"/>
          <w:lang w:eastAsia="en-US"/>
        </w:rPr>
      </w:pPr>
      <w:r w:rsidRPr="00376E9D">
        <w:rPr>
          <w:rFonts w:eastAsia="Calibri"/>
          <w:b/>
          <w:sz w:val="28"/>
          <w:szCs w:val="28"/>
          <w:lang w:eastAsia="en-US"/>
        </w:rPr>
        <w:t xml:space="preserve">Демографическая ситуация </w:t>
      </w:r>
    </w:p>
    <w:p w:rsidR="00EE5F7F" w:rsidRPr="009029C4" w:rsidRDefault="00EE5F7F" w:rsidP="00EE5F7F">
      <w:pPr>
        <w:ind w:firstLine="709"/>
        <w:jc w:val="both"/>
        <w:rPr>
          <w:rFonts w:eastAsia="Calibri"/>
          <w:sz w:val="28"/>
          <w:szCs w:val="28"/>
          <w:lang w:eastAsia="en-US"/>
        </w:rPr>
      </w:pPr>
      <w:r>
        <w:rPr>
          <w:rFonts w:eastAsia="Calibri"/>
          <w:sz w:val="28"/>
          <w:szCs w:val="28"/>
          <w:lang w:eastAsia="en-US"/>
        </w:rPr>
        <w:t>В</w:t>
      </w:r>
      <w:r w:rsidRPr="009029C4">
        <w:rPr>
          <w:rFonts w:eastAsia="Calibri"/>
          <w:sz w:val="28"/>
          <w:szCs w:val="28"/>
          <w:lang w:eastAsia="en-US"/>
        </w:rPr>
        <w:t xml:space="preserve"> следующем</w:t>
      </w:r>
      <w:r>
        <w:rPr>
          <w:rFonts w:eastAsia="Calibri"/>
          <w:sz w:val="28"/>
          <w:szCs w:val="28"/>
          <w:lang w:eastAsia="en-US"/>
        </w:rPr>
        <w:t xml:space="preserve"> разделе я</w:t>
      </w:r>
      <w:r w:rsidRPr="009029C4">
        <w:rPr>
          <w:rFonts w:eastAsia="Calibri"/>
          <w:sz w:val="28"/>
          <w:szCs w:val="28"/>
          <w:lang w:eastAsia="en-US"/>
        </w:rPr>
        <w:t xml:space="preserve"> озвучу состояние демографии, занятости населения, уровне жизни.</w:t>
      </w:r>
    </w:p>
    <w:p w:rsidR="00EE5F7F" w:rsidRPr="009029C4" w:rsidRDefault="00EE5F7F" w:rsidP="00EE5F7F">
      <w:pPr>
        <w:ind w:firstLine="709"/>
        <w:jc w:val="both"/>
        <w:rPr>
          <w:rFonts w:eastAsia="Calibri"/>
          <w:sz w:val="28"/>
          <w:szCs w:val="28"/>
          <w:lang w:eastAsia="en-US"/>
        </w:rPr>
      </w:pPr>
      <w:r w:rsidRPr="009029C4">
        <w:rPr>
          <w:rFonts w:eastAsia="Calibri"/>
          <w:sz w:val="28"/>
          <w:szCs w:val="28"/>
          <w:lang w:eastAsia="en-US"/>
        </w:rPr>
        <w:t>В 2017 году в нашем городе родилось – 137 детей, что на 59 ребятишек ме</w:t>
      </w:r>
      <w:r>
        <w:rPr>
          <w:rFonts w:eastAsia="Calibri"/>
          <w:sz w:val="28"/>
          <w:szCs w:val="28"/>
          <w:lang w:eastAsia="en-US"/>
        </w:rPr>
        <w:t>н</w:t>
      </w:r>
      <w:r w:rsidRPr="009029C4">
        <w:rPr>
          <w:rFonts w:eastAsia="Calibri"/>
          <w:sz w:val="28"/>
          <w:szCs w:val="28"/>
          <w:lang w:eastAsia="en-US"/>
        </w:rPr>
        <w:t>ьше, чем в 2016 году.</w:t>
      </w:r>
    </w:p>
    <w:p w:rsidR="00EE5F7F" w:rsidRPr="009029C4" w:rsidRDefault="00EE5F7F" w:rsidP="00EE5F7F">
      <w:pPr>
        <w:ind w:firstLine="709"/>
        <w:jc w:val="both"/>
        <w:rPr>
          <w:rFonts w:eastAsia="Calibri"/>
          <w:sz w:val="28"/>
          <w:szCs w:val="28"/>
          <w:lang w:eastAsia="en-US"/>
        </w:rPr>
      </w:pPr>
      <w:r w:rsidRPr="009029C4">
        <w:rPr>
          <w:rFonts w:eastAsia="Calibri"/>
          <w:sz w:val="28"/>
          <w:szCs w:val="28"/>
          <w:lang w:eastAsia="en-US"/>
        </w:rPr>
        <w:t>Прибыло на постоянное место жительства - 313 человек.</w:t>
      </w:r>
    </w:p>
    <w:p w:rsidR="00EE5F7F" w:rsidRDefault="00EE5F7F" w:rsidP="00EE5F7F">
      <w:pPr>
        <w:ind w:firstLine="709"/>
        <w:jc w:val="both"/>
        <w:rPr>
          <w:rFonts w:eastAsia="Calibri"/>
          <w:sz w:val="28"/>
          <w:szCs w:val="28"/>
          <w:lang w:eastAsia="en-US"/>
        </w:rPr>
      </w:pPr>
      <w:r w:rsidRPr="009029C4">
        <w:rPr>
          <w:rFonts w:eastAsia="Calibri"/>
          <w:sz w:val="28"/>
          <w:szCs w:val="28"/>
          <w:lang w:eastAsia="en-US"/>
        </w:rPr>
        <w:t>Количество выбывших по муниципальному образованию «город Свирск» в 2017 году составило – 382 человека</w:t>
      </w:r>
      <w:r>
        <w:rPr>
          <w:rFonts w:eastAsia="Calibri"/>
          <w:sz w:val="28"/>
          <w:szCs w:val="28"/>
          <w:lang w:eastAsia="en-US"/>
        </w:rPr>
        <w:t xml:space="preserve">. </w:t>
      </w:r>
    </w:p>
    <w:p w:rsidR="00EE5F7F" w:rsidRPr="002E1A66" w:rsidRDefault="00EE5F7F" w:rsidP="00EE5F7F">
      <w:pPr>
        <w:ind w:firstLine="709"/>
        <w:jc w:val="both"/>
        <w:rPr>
          <w:rFonts w:eastAsia="Calibri"/>
          <w:sz w:val="28"/>
          <w:szCs w:val="28"/>
          <w:lang w:eastAsia="en-US"/>
        </w:rPr>
      </w:pPr>
      <w:r w:rsidRPr="00945D15">
        <w:rPr>
          <w:rFonts w:eastAsia="Calibri"/>
          <w:i/>
          <w:sz w:val="28"/>
          <w:szCs w:val="28"/>
          <w:lang w:eastAsia="en-US"/>
        </w:rPr>
        <w:t>На 1 января 2017</w:t>
      </w:r>
      <w:r w:rsidRPr="002E1A66">
        <w:rPr>
          <w:rFonts w:eastAsia="Calibri"/>
          <w:sz w:val="28"/>
          <w:szCs w:val="28"/>
          <w:lang w:eastAsia="en-US"/>
        </w:rPr>
        <w:t xml:space="preserve"> года расчетный показатель населения муниципального образования «город Свирск» с учетом естественного прироста (убыли) и миграции составил - 13 110 человек.</w:t>
      </w:r>
    </w:p>
    <w:p w:rsidR="00EE5F7F" w:rsidRPr="00376E9D" w:rsidRDefault="00EE5F7F" w:rsidP="00EE5F7F">
      <w:pPr>
        <w:jc w:val="right"/>
        <w:rPr>
          <w:rFonts w:eastAsia="Calibri"/>
          <w:b/>
          <w:sz w:val="28"/>
          <w:szCs w:val="28"/>
          <w:lang w:eastAsia="en-US"/>
        </w:rPr>
      </w:pPr>
      <w:r w:rsidRPr="00376E9D">
        <w:rPr>
          <w:rFonts w:eastAsia="Calibri"/>
          <w:b/>
          <w:sz w:val="28"/>
          <w:szCs w:val="28"/>
          <w:lang w:eastAsia="en-US"/>
        </w:rPr>
        <w:t>Занятость населения</w:t>
      </w:r>
    </w:p>
    <w:p w:rsidR="00EE5F7F" w:rsidRPr="002E1A66" w:rsidRDefault="00EE5F7F" w:rsidP="00EE5F7F">
      <w:pPr>
        <w:ind w:firstLine="709"/>
        <w:jc w:val="both"/>
        <w:rPr>
          <w:sz w:val="28"/>
          <w:szCs w:val="28"/>
        </w:rPr>
      </w:pPr>
      <w:r w:rsidRPr="002E1A66">
        <w:rPr>
          <w:sz w:val="28"/>
          <w:szCs w:val="28"/>
        </w:rPr>
        <w:t>На 1 января 2018 года численность занятых в муниципальном образовании «город Свирск» 3 258 человек.</w:t>
      </w:r>
    </w:p>
    <w:p w:rsidR="00EE5F7F" w:rsidRPr="002E1A66" w:rsidRDefault="00EE5F7F" w:rsidP="00EE5F7F">
      <w:pPr>
        <w:ind w:firstLine="709"/>
        <w:jc w:val="both"/>
        <w:rPr>
          <w:rFonts w:eastAsia="Calibri"/>
          <w:sz w:val="28"/>
          <w:szCs w:val="28"/>
          <w:lang w:eastAsia="en-US"/>
        </w:rPr>
      </w:pPr>
      <w:r w:rsidRPr="002E1A66">
        <w:rPr>
          <w:rFonts w:eastAsia="Calibri"/>
          <w:sz w:val="28"/>
          <w:szCs w:val="28"/>
          <w:lang w:eastAsia="en-US"/>
        </w:rPr>
        <w:t>Трудоспособного населения- 6 538 человек.</w:t>
      </w:r>
    </w:p>
    <w:p w:rsidR="00EE5F7F" w:rsidRDefault="00EE5F7F" w:rsidP="00EE5F7F">
      <w:pPr>
        <w:ind w:firstLine="708"/>
        <w:jc w:val="both"/>
        <w:rPr>
          <w:sz w:val="28"/>
          <w:szCs w:val="28"/>
        </w:rPr>
      </w:pPr>
      <w:r w:rsidRPr="002E1A66">
        <w:rPr>
          <w:sz w:val="28"/>
          <w:szCs w:val="28"/>
        </w:rPr>
        <w:lastRenderedPageBreak/>
        <w:t xml:space="preserve">На 1 января 2018 года по данным </w:t>
      </w:r>
      <w:r w:rsidRPr="00720035">
        <w:rPr>
          <w:sz w:val="28"/>
          <w:szCs w:val="28"/>
        </w:rPr>
        <w:t>Центр</w:t>
      </w:r>
      <w:r>
        <w:rPr>
          <w:sz w:val="28"/>
          <w:szCs w:val="28"/>
        </w:rPr>
        <w:t>а</w:t>
      </w:r>
      <w:r w:rsidRPr="00720035">
        <w:rPr>
          <w:sz w:val="28"/>
          <w:szCs w:val="28"/>
        </w:rPr>
        <w:t xml:space="preserve"> занятости населения официально признаны безработными гражданами 181 человек. Уровень безработицы в городе Свирске составил 2,7 %. С начала года наблюда</w:t>
      </w:r>
      <w:r>
        <w:rPr>
          <w:sz w:val="28"/>
          <w:szCs w:val="28"/>
        </w:rPr>
        <w:t>лось</w:t>
      </w:r>
      <w:r w:rsidRPr="00720035">
        <w:rPr>
          <w:sz w:val="28"/>
          <w:szCs w:val="28"/>
        </w:rPr>
        <w:t xml:space="preserve"> увеличение числа безработных граждан на 10 человек (на 01.01.2017 года численность безработных составила 171 человек, уровень безработицы – 2,6%).</w:t>
      </w:r>
      <w:r>
        <w:rPr>
          <w:sz w:val="28"/>
          <w:szCs w:val="28"/>
        </w:rPr>
        <w:t xml:space="preserve"> </w:t>
      </w:r>
    </w:p>
    <w:p w:rsidR="00EE5F7F" w:rsidRPr="00720035" w:rsidRDefault="00EE5F7F" w:rsidP="00EE5F7F">
      <w:pPr>
        <w:jc w:val="both"/>
        <w:rPr>
          <w:sz w:val="28"/>
          <w:szCs w:val="28"/>
        </w:rPr>
      </w:pPr>
      <w:r>
        <w:rPr>
          <w:sz w:val="28"/>
          <w:szCs w:val="28"/>
        </w:rPr>
        <w:tab/>
      </w:r>
      <w:r w:rsidRPr="00720035">
        <w:rPr>
          <w:sz w:val="28"/>
          <w:szCs w:val="28"/>
        </w:rPr>
        <w:t>При содействии Центра занятости было трудоустроено 363 чел., из них на постоянную работу 203 человека.</w:t>
      </w:r>
    </w:p>
    <w:p w:rsidR="00EE5F7F" w:rsidRPr="00720035" w:rsidRDefault="00EE5F7F" w:rsidP="00EE5F7F">
      <w:pPr>
        <w:jc w:val="both"/>
        <w:rPr>
          <w:sz w:val="28"/>
          <w:szCs w:val="28"/>
        </w:rPr>
      </w:pPr>
      <w:r w:rsidRPr="00720035">
        <w:rPr>
          <w:sz w:val="28"/>
          <w:szCs w:val="28"/>
        </w:rPr>
        <w:tab/>
        <w:t>Финансовые затраты на реализацию ведомственной целевой программы «Содействие занятости населения Иркутской области» в 2017 году составили 1</w:t>
      </w:r>
      <w:r>
        <w:rPr>
          <w:sz w:val="28"/>
          <w:szCs w:val="28"/>
        </w:rPr>
        <w:t xml:space="preserve"> </w:t>
      </w:r>
      <w:r w:rsidRPr="00720035">
        <w:rPr>
          <w:sz w:val="28"/>
          <w:szCs w:val="28"/>
        </w:rPr>
        <w:t xml:space="preserve">023 </w:t>
      </w:r>
      <w:proofErr w:type="spellStart"/>
      <w:r w:rsidRPr="00720035">
        <w:rPr>
          <w:sz w:val="28"/>
          <w:szCs w:val="28"/>
        </w:rPr>
        <w:t>тыс.руб</w:t>
      </w:r>
      <w:proofErr w:type="spellEnd"/>
      <w:r w:rsidRPr="00720035">
        <w:rPr>
          <w:sz w:val="28"/>
          <w:szCs w:val="28"/>
        </w:rPr>
        <w:t xml:space="preserve">., в том </w:t>
      </w:r>
      <w:proofErr w:type="gramStart"/>
      <w:r w:rsidRPr="00720035">
        <w:rPr>
          <w:sz w:val="28"/>
          <w:szCs w:val="28"/>
        </w:rPr>
        <w:t>числе  средства</w:t>
      </w:r>
      <w:proofErr w:type="gramEnd"/>
      <w:r w:rsidRPr="00720035">
        <w:rPr>
          <w:sz w:val="28"/>
          <w:szCs w:val="28"/>
        </w:rPr>
        <w:t xml:space="preserve"> областного бюджета 965 </w:t>
      </w:r>
      <w:proofErr w:type="spellStart"/>
      <w:r w:rsidRPr="00720035">
        <w:rPr>
          <w:sz w:val="28"/>
          <w:szCs w:val="28"/>
        </w:rPr>
        <w:t>тыс.руб</w:t>
      </w:r>
      <w:proofErr w:type="spellEnd"/>
      <w:r w:rsidRPr="00720035">
        <w:rPr>
          <w:sz w:val="28"/>
          <w:szCs w:val="28"/>
        </w:rPr>
        <w:t>., средства местного бюджета 5</w:t>
      </w:r>
      <w:r>
        <w:rPr>
          <w:sz w:val="28"/>
          <w:szCs w:val="28"/>
        </w:rPr>
        <w:t>8</w:t>
      </w:r>
      <w:r w:rsidRPr="00720035">
        <w:rPr>
          <w:sz w:val="28"/>
          <w:szCs w:val="28"/>
        </w:rPr>
        <w:t xml:space="preserve"> </w:t>
      </w:r>
      <w:proofErr w:type="spellStart"/>
      <w:r w:rsidRPr="00720035">
        <w:rPr>
          <w:sz w:val="28"/>
          <w:szCs w:val="28"/>
        </w:rPr>
        <w:t>тыс.руб</w:t>
      </w:r>
      <w:proofErr w:type="spellEnd"/>
      <w:r w:rsidRPr="00720035">
        <w:rPr>
          <w:sz w:val="28"/>
          <w:szCs w:val="28"/>
        </w:rPr>
        <w:t>.</w:t>
      </w:r>
    </w:p>
    <w:p w:rsidR="00EE5F7F" w:rsidRPr="00123CA2" w:rsidRDefault="00EE5F7F" w:rsidP="00EE5F7F">
      <w:pPr>
        <w:jc w:val="both"/>
        <w:rPr>
          <w:sz w:val="28"/>
          <w:szCs w:val="28"/>
        </w:rPr>
      </w:pPr>
      <w:r w:rsidRPr="00720035">
        <w:rPr>
          <w:sz w:val="28"/>
          <w:szCs w:val="28"/>
        </w:rPr>
        <w:t xml:space="preserve">      Общая сумма средств на выплату пособия по безработице за 2017 год составила 8</w:t>
      </w:r>
      <w:r>
        <w:rPr>
          <w:sz w:val="28"/>
          <w:szCs w:val="28"/>
        </w:rPr>
        <w:t>,</w:t>
      </w:r>
      <w:r w:rsidRPr="00720035">
        <w:rPr>
          <w:sz w:val="28"/>
          <w:szCs w:val="28"/>
        </w:rPr>
        <w:t>6</w:t>
      </w:r>
      <w:r>
        <w:rPr>
          <w:sz w:val="28"/>
          <w:szCs w:val="28"/>
        </w:rPr>
        <w:t xml:space="preserve"> млн</w:t>
      </w:r>
      <w:r w:rsidRPr="00720035">
        <w:rPr>
          <w:sz w:val="28"/>
          <w:szCs w:val="28"/>
        </w:rPr>
        <w:t>. руб., что на 1</w:t>
      </w:r>
      <w:r>
        <w:rPr>
          <w:sz w:val="28"/>
          <w:szCs w:val="28"/>
        </w:rPr>
        <w:t>,</w:t>
      </w:r>
      <w:r w:rsidRPr="00720035">
        <w:rPr>
          <w:sz w:val="28"/>
          <w:szCs w:val="28"/>
        </w:rPr>
        <w:t xml:space="preserve">2 </w:t>
      </w:r>
      <w:r>
        <w:rPr>
          <w:sz w:val="28"/>
          <w:szCs w:val="28"/>
        </w:rPr>
        <w:t>млн</w:t>
      </w:r>
      <w:r w:rsidRPr="00720035">
        <w:rPr>
          <w:sz w:val="28"/>
          <w:szCs w:val="28"/>
        </w:rPr>
        <w:t>. руб. больше, чем в 2016 году.</w:t>
      </w:r>
    </w:p>
    <w:p w:rsidR="00EE5F7F" w:rsidRPr="00F7173E" w:rsidRDefault="00EE5F7F" w:rsidP="00EE5F7F">
      <w:pPr>
        <w:jc w:val="both"/>
        <w:rPr>
          <w:color w:val="FF0000"/>
          <w:sz w:val="28"/>
          <w:szCs w:val="28"/>
        </w:rPr>
      </w:pPr>
      <w:r>
        <w:rPr>
          <w:sz w:val="28"/>
          <w:szCs w:val="28"/>
        </w:rPr>
        <w:tab/>
      </w:r>
    </w:p>
    <w:p w:rsidR="00EE5F7F" w:rsidRPr="00376E9D" w:rsidRDefault="00EE5F7F" w:rsidP="00EE5F7F">
      <w:pPr>
        <w:jc w:val="right"/>
        <w:rPr>
          <w:rFonts w:eastAsia="Calibri"/>
          <w:b/>
          <w:sz w:val="28"/>
          <w:szCs w:val="28"/>
          <w:lang w:eastAsia="en-US"/>
        </w:rPr>
      </w:pPr>
      <w:r w:rsidRPr="00376E9D">
        <w:rPr>
          <w:rFonts w:eastAsia="Calibri"/>
          <w:b/>
          <w:sz w:val="28"/>
          <w:szCs w:val="28"/>
          <w:lang w:eastAsia="en-US"/>
        </w:rPr>
        <w:t>Уровень жизни населения и оплата труда</w:t>
      </w:r>
    </w:p>
    <w:p w:rsidR="00EE5F7F" w:rsidRPr="00516086" w:rsidRDefault="00EE5F7F" w:rsidP="00EE5F7F">
      <w:pPr>
        <w:ind w:firstLine="709"/>
        <w:jc w:val="both"/>
        <w:rPr>
          <w:sz w:val="28"/>
          <w:szCs w:val="28"/>
        </w:rPr>
      </w:pPr>
      <w:r w:rsidRPr="00516086">
        <w:rPr>
          <w:sz w:val="28"/>
          <w:szCs w:val="28"/>
        </w:rPr>
        <w:t xml:space="preserve">Основным источником </w:t>
      </w:r>
      <w:proofErr w:type="gramStart"/>
      <w:r w:rsidRPr="00516086">
        <w:rPr>
          <w:sz w:val="28"/>
          <w:szCs w:val="28"/>
        </w:rPr>
        <w:t>доходов</w:t>
      </w:r>
      <w:proofErr w:type="gramEnd"/>
      <w:r w:rsidRPr="00516086">
        <w:rPr>
          <w:sz w:val="28"/>
          <w:szCs w:val="28"/>
        </w:rPr>
        <w:t xml:space="preserve"> работающих является заработная плата. Рост заработной платы – стимул к производительному труду и возможность повышения уровня жизни населения.</w:t>
      </w:r>
    </w:p>
    <w:p w:rsidR="00EE5F7F" w:rsidRPr="00DE45E4" w:rsidRDefault="00EE5F7F" w:rsidP="00EE5F7F">
      <w:pPr>
        <w:ind w:firstLine="709"/>
        <w:jc w:val="both"/>
        <w:rPr>
          <w:rFonts w:eastAsia="Batang"/>
          <w:sz w:val="28"/>
          <w:szCs w:val="28"/>
        </w:rPr>
      </w:pPr>
      <w:r w:rsidRPr="00DE45E4">
        <w:rPr>
          <w:rFonts w:eastAsia="Batang"/>
          <w:sz w:val="28"/>
          <w:szCs w:val="28"/>
        </w:rPr>
        <w:t>Прожиточный минимум для трудоспособного населения</w:t>
      </w:r>
      <w:r>
        <w:rPr>
          <w:rFonts w:eastAsia="Batang"/>
          <w:sz w:val="28"/>
          <w:szCs w:val="28"/>
        </w:rPr>
        <w:t xml:space="preserve"> в 2017 году</w:t>
      </w:r>
      <w:r w:rsidRPr="00DE45E4">
        <w:rPr>
          <w:rFonts w:eastAsia="Batang"/>
          <w:sz w:val="28"/>
          <w:szCs w:val="28"/>
        </w:rPr>
        <w:t xml:space="preserve"> составил</w:t>
      </w:r>
      <w:r>
        <w:rPr>
          <w:rFonts w:eastAsia="Batang"/>
          <w:sz w:val="28"/>
          <w:szCs w:val="28"/>
        </w:rPr>
        <w:t xml:space="preserve"> </w:t>
      </w:r>
      <w:r w:rsidRPr="00DE45E4">
        <w:rPr>
          <w:rFonts w:eastAsia="Calibri"/>
          <w:sz w:val="28"/>
          <w:szCs w:val="28"/>
          <w:lang w:eastAsia="en-US"/>
        </w:rPr>
        <w:t xml:space="preserve">9 929,8 </w:t>
      </w:r>
      <w:r w:rsidRPr="00DE45E4">
        <w:rPr>
          <w:rFonts w:eastAsia="Batang"/>
          <w:sz w:val="28"/>
          <w:szCs w:val="28"/>
        </w:rPr>
        <w:t>рублей</w:t>
      </w:r>
      <w:r>
        <w:rPr>
          <w:rFonts w:eastAsia="Batang"/>
          <w:sz w:val="28"/>
          <w:szCs w:val="28"/>
        </w:rPr>
        <w:t>, что на 198 рублей меньше, чем в</w:t>
      </w:r>
      <w:r w:rsidRPr="00DE45E4">
        <w:rPr>
          <w:rFonts w:eastAsia="Batang"/>
          <w:sz w:val="28"/>
          <w:szCs w:val="28"/>
        </w:rPr>
        <w:t xml:space="preserve"> 2016 год</w:t>
      </w:r>
      <w:r>
        <w:rPr>
          <w:rFonts w:eastAsia="Batang"/>
          <w:sz w:val="28"/>
          <w:szCs w:val="28"/>
        </w:rPr>
        <w:t>у</w:t>
      </w:r>
      <w:r w:rsidRPr="00DE45E4">
        <w:rPr>
          <w:rFonts w:eastAsia="Batang"/>
          <w:sz w:val="28"/>
          <w:szCs w:val="28"/>
        </w:rPr>
        <w:t>.</w:t>
      </w:r>
    </w:p>
    <w:p w:rsidR="00EE5F7F" w:rsidRPr="00881E0A" w:rsidRDefault="00EE5F7F" w:rsidP="00EE5F7F">
      <w:pPr>
        <w:pStyle w:val="11"/>
        <w:ind w:left="0" w:firstLine="720"/>
        <w:jc w:val="both"/>
        <w:rPr>
          <w:sz w:val="28"/>
          <w:szCs w:val="28"/>
          <w:lang w:eastAsia="en-US"/>
        </w:rPr>
      </w:pPr>
      <w:r w:rsidRPr="00881E0A">
        <w:rPr>
          <w:sz w:val="28"/>
          <w:szCs w:val="28"/>
          <w:lang w:eastAsia="en-US"/>
        </w:rPr>
        <w:t>Среднемесячная заработная плата по муниципальному образованию «город Свирск» за 2017 год составила 23 637 рублей, в 2016 году – 23 541 рубль.</w:t>
      </w:r>
    </w:p>
    <w:p w:rsidR="00EE5F7F" w:rsidRPr="00881E0A" w:rsidRDefault="00EE5F7F" w:rsidP="00EE5F7F">
      <w:pPr>
        <w:pStyle w:val="11"/>
        <w:ind w:left="0" w:firstLine="720"/>
        <w:jc w:val="both"/>
        <w:rPr>
          <w:sz w:val="28"/>
          <w:szCs w:val="28"/>
          <w:lang w:eastAsia="en-US"/>
        </w:rPr>
      </w:pPr>
      <w:r w:rsidRPr="00881E0A">
        <w:rPr>
          <w:sz w:val="28"/>
          <w:szCs w:val="28"/>
          <w:lang w:eastAsia="en-US"/>
        </w:rPr>
        <w:t>В 2017 году, как и в 2016, по муниципальному образованию «город Свирск» максимальная среднемесячная оплаты труда наблюдается в сфере «Обрабатывающие производства» - 27 832 рубля, минимальная – в сфере «Оптовая и розничная торговля» - 14 868 рублей.</w:t>
      </w:r>
    </w:p>
    <w:p w:rsidR="00EE5F7F" w:rsidRPr="00D710EC" w:rsidRDefault="00EE5F7F" w:rsidP="00EE5F7F">
      <w:pPr>
        <w:pStyle w:val="11"/>
        <w:jc w:val="both"/>
        <w:rPr>
          <w:sz w:val="28"/>
          <w:szCs w:val="28"/>
          <w:lang w:eastAsia="en-US"/>
        </w:rPr>
      </w:pPr>
      <w:r w:rsidRPr="00D710EC">
        <w:rPr>
          <w:sz w:val="28"/>
          <w:szCs w:val="28"/>
          <w:lang w:eastAsia="en-US"/>
        </w:rPr>
        <w:t>Уровень средней заработной платы педагогических работников:</w:t>
      </w:r>
    </w:p>
    <w:p w:rsidR="00EE5F7F" w:rsidRPr="00D710EC" w:rsidRDefault="00EE5F7F" w:rsidP="00EE5F7F">
      <w:pPr>
        <w:pStyle w:val="11"/>
        <w:jc w:val="both"/>
        <w:rPr>
          <w:sz w:val="28"/>
          <w:szCs w:val="28"/>
          <w:lang w:eastAsia="en-US"/>
        </w:rPr>
      </w:pPr>
      <w:r w:rsidRPr="00D710EC">
        <w:rPr>
          <w:sz w:val="28"/>
          <w:szCs w:val="28"/>
          <w:lang w:eastAsia="en-US"/>
        </w:rPr>
        <w:t>- общего образования - 31 480 рублей;</w:t>
      </w:r>
    </w:p>
    <w:p w:rsidR="00EE5F7F" w:rsidRPr="00D710EC" w:rsidRDefault="00EE5F7F" w:rsidP="00EE5F7F">
      <w:pPr>
        <w:pStyle w:val="11"/>
        <w:jc w:val="both"/>
        <w:rPr>
          <w:sz w:val="28"/>
          <w:szCs w:val="28"/>
          <w:lang w:eastAsia="en-US"/>
        </w:rPr>
      </w:pPr>
      <w:r w:rsidRPr="00D710EC">
        <w:rPr>
          <w:sz w:val="28"/>
          <w:szCs w:val="28"/>
          <w:lang w:eastAsia="en-US"/>
        </w:rPr>
        <w:t>- дошкольного образования - 26 114 рублей;</w:t>
      </w:r>
    </w:p>
    <w:p w:rsidR="00EE5F7F" w:rsidRPr="00D710EC" w:rsidRDefault="00EE5F7F" w:rsidP="00EE5F7F">
      <w:pPr>
        <w:pStyle w:val="11"/>
        <w:jc w:val="both"/>
        <w:rPr>
          <w:sz w:val="28"/>
          <w:szCs w:val="28"/>
          <w:lang w:eastAsia="en-US"/>
        </w:rPr>
      </w:pPr>
      <w:r w:rsidRPr="00D710EC">
        <w:rPr>
          <w:sz w:val="28"/>
          <w:szCs w:val="28"/>
          <w:lang w:eastAsia="en-US"/>
        </w:rPr>
        <w:t xml:space="preserve">- дополнительного образования - 30 137 рублей. </w:t>
      </w:r>
    </w:p>
    <w:p w:rsidR="00EE5F7F" w:rsidRPr="00D710EC" w:rsidRDefault="00EE5F7F" w:rsidP="00EE5F7F">
      <w:pPr>
        <w:pStyle w:val="11"/>
        <w:ind w:left="0" w:firstLine="709"/>
        <w:jc w:val="both"/>
        <w:rPr>
          <w:sz w:val="28"/>
          <w:szCs w:val="28"/>
          <w:lang w:eastAsia="en-US"/>
        </w:rPr>
      </w:pPr>
      <w:r w:rsidRPr="00D710EC">
        <w:rPr>
          <w:sz w:val="28"/>
          <w:szCs w:val="28"/>
          <w:lang w:eastAsia="en-US"/>
        </w:rPr>
        <w:t xml:space="preserve">Средняя заработная плата работников учреждений культуры в 2017 </w:t>
      </w:r>
      <w:proofErr w:type="gramStart"/>
      <w:r w:rsidRPr="00D710EC">
        <w:rPr>
          <w:sz w:val="28"/>
          <w:szCs w:val="28"/>
          <w:lang w:eastAsia="en-US"/>
        </w:rPr>
        <w:t>году  составила</w:t>
      </w:r>
      <w:proofErr w:type="gramEnd"/>
      <w:r w:rsidRPr="00D710EC">
        <w:rPr>
          <w:sz w:val="28"/>
          <w:szCs w:val="28"/>
          <w:lang w:eastAsia="en-US"/>
        </w:rPr>
        <w:t xml:space="preserve">  25 389 руб. </w:t>
      </w:r>
    </w:p>
    <w:p w:rsidR="00EE5F7F" w:rsidRPr="00881E0A" w:rsidRDefault="00EE5F7F" w:rsidP="00EE5F7F">
      <w:pPr>
        <w:pStyle w:val="11"/>
        <w:ind w:left="0" w:firstLine="709"/>
        <w:jc w:val="both"/>
        <w:rPr>
          <w:sz w:val="28"/>
          <w:szCs w:val="28"/>
        </w:rPr>
      </w:pPr>
      <w:r w:rsidRPr="00D710EC">
        <w:rPr>
          <w:sz w:val="28"/>
          <w:szCs w:val="28"/>
          <w:lang w:eastAsia="en-US"/>
        </w:rPr>
        <w:t xml:space="preserve">По данным </w:t>
      </w:r>
      <w:proofErr w:type="spellStart"/>
      <w:r w:rsidRPr="00D710EC">
        <w:rPr>
          <w:sz w:val="28"/>
          <w:szCs w:val="28"/>
          <w:lang w:eastAsia="en-US"/>
        </w:rPr>
        <w:t>Иркутскстата</w:t>
      </w:r>
      <w:proofErr w:type="spellEnd"/>
      <w:r w:rsidRPr="00D710EC">
        <w:rPr>
          <w:sz w:val="28"/>
          <w:szCs w:val="28"/>
          <w:lang w:eastAsia="en-US"/>
        </w:rPr>
        <w:t xml:space="preserve"> по состоянию на 1 января 2018 года задолженность по выплате заработной платы в организациях города </w:t>
      </w:r>
      <w:r w:rsidRPr="00881E0A">
        <w:rPr>
          <w:sz w:val="28"/>
          <w:szCs w:val="28"/>
          <w:lang w:eastAsia="en-US"/>
        </w:rPr>
        <w:t>Свирска отсутствует.</w:t>
      </w:r>
    </w:p>
    <w:bookmarkEnd w:id="0"/>
    <w:bookmarkEnd w:id="1"/>
    <w:p w:rsidR="00EE5F7F" w:rsidRPr="00516086" w:rsidRDefault="00EE5F7F" w:rsidP="00EE5F7F">
      <w:pPr>
        <w:pStyle w:val="1"/>
        <w:spacing w:before="0"/>
        <w:ind w:firstLine="709"/>
        <w:jc w:val="right"/>
        <w:rPr>
          <w:rFonts w:ascii="Times New Roman" w:hAnsi="Times New Roman" w:cs="Times New Roman"/>
          <w:color w:val="auto"/>
        </w:rPr>
      </w:pPr>
      <w:r w:rsidRPr="00376E9D">
        <w:rPr>
          <w:rFonts w:ascii="Times New Roman" w:hAnsi="Times New Roman" w:cs="Times New Roman"/>
          <w:color w:val="auto"/>
          <w:sz w:val="32"/>
        </w:rPr>
        <w:t>Исполнение бюджета</w:t>
      </w:r>
    </w:p>
    <w:p w:rsidR="00EE5F7F" w:rsidRPr="00B60EB0" w:rsidRDefault="00EE5F7F" w:rsidP="00EE5F7F">
      <w:pPr>
        <w:shd w:val="clear" w:color="auto" w:fill="FFFFFF"/>
        <w:spacing w:before="75" w:after="75"/>
        <w:ind w:firstLine="708"/>
        <w:jc w:val="both"/>
        <w:rPr>
          <w:rFonts w:ascii="RobotoRegular" w:hAnsi="RobotoRegular"/>
          <w:sz w:val="28"/>
          <w:szCs w:val="28"/>
        </w:rPr>
      </w:pPr>
      <w:r w:rsidRPr="00516086">
        <w:rPr>
          <w:rFonts w:ascii="RobotoRegular" w:hAnsi="RobotoRegular"/>
          <w:sz w:val="28"/>
          <w:szCs w:val="28"/>
        </w:rPr>
        <w:t xml:space="preserve">Одной из основных задач, которую ставит перед собой муниципалитет, является обеспечение сбалансированности, платежеспособности и устойчивости бюджета города при различных вариантах экономической ситуации. Мы напрямую заинтересованы в максимальном привлечении средств путем участия в федеральных и региональных программах. Всего в текущем году привлечено более чем 138,7 млн. рублей. Эти средства </w:t>
      </w:r>
      <w:r w:rsidRPr="00516086">
        <w:rPr>
          <w:rFonts w:ascii="RobotoRegular" w:hAnsi="RobotoRegular"/>
          <w:sz w:val="28"/>
          <w:szCs w:val="28"/>
        </w:rPr>
        <w:lastRenderedPageBreak/>
        <w:t xml:space="preserve">направлены </w:t>
      </w:r>
      <w:proofErr w:type="gramStart"/>
      <w:r w:rsidRPr="00516086">
        <w:rPr>
          <w:rFonts w:ascii="RobotoRegular" w:hAnsi="RobotoRegular"/>
          <w:sz w:val="28"/>
          <w:szCs w:val="28"/>
        </w:rPr>
        <w:t>на  строительство</w:t>
      </w:r>
      <w:proofErr w:type="gramEnd"/>
      <w:r w:rsidRPr="00516086">
        <w:rPr>
          <w:rFonts w:ascii="RobotoRegular" w:hAnsi="RobotoRegular"/>
          <w:sz w:val="28"/>
          <w:szCs w:val="28"/>
        </w:rPr>
        <w:t xml:space="preserve"> детского сада на 240 мест, строительство спортивного зала </w:t>
      </w:r>
      <w:r>
        <w:rPr>
          <w:rFonts w:ascii="RobotoRegular" w:hAnsi="RobotoRegular"/>
          <w:sz w:val="28"/>
          <w:szCs w:val="28"/>
        </w:rPr>
        <w:t>школы</w:t>
      </w:r>
      <w:r w:rsidRPr="00516086">
        <w:rPr>
          <w:rFonts w:ascii="RobotoRegular" w:hAnsi="RobotoRegular"/>
          <w:sz w:val="28"/>
          <w:szCs w:val="28"/>
        </w:rPr>
        <w:t xml:space="preserve"> №1, капитальный ремонт </w:t>
      </w:r>
      <w:r w:rsidRPr="0088054C">
        <w:rPr>
          <w:rFonts w:ascii="RobotoRegular" w:hAnsi="RobotoRegular"/>
          <w:sz w:val="28"/>
          <w:szCs w:val="28"/>
        </w:rPr>
        <w:t>школ</w:t>
      </w:r>
      <w:r>
        <w:rPr>
          <w:rFonts w:ascii="RobotoRegular" w:hAnsi="RobotoRegular"/>
          <w:sz w:val="28"/>
          <w:szCs w:val="28"/>
        </w:rPr>
        <w:t>ы</w:t>
      </w:r>
      <w:r w:rsidRPr="0088054C">
        <w:rPr>
          <w:rFonts w:ascii="RobotoRegular" w:hAnsi="RobotoRegular"/>
          <w:sz w:val="28"/>
          <w:szCs w:val="28"/>
        </w:rPr>
        <w:t xml:space="preserve"> № 2</w:t>
      </w:r>
      <w:r>
        <w:rPr>
          <w:rFonts w:ascii="RobotoRegular" w:hAnsi="RobotoRegular"/>
          <w:sz w:val="28"/>
          <w:szCs w:val="28"/>
        </w:rPr>
        <w:t>, т</w:t>
      </w:r>
      <w:r w:rsidRPr="0088054C">
        <w:rPr>
          <w:rFonts w:ascii="RobotoRegular" w:hAnsi="RobotoRegular"/>
          <w:sz w:val="28"/>
          <w:szCs w:val="28"/>
        </w:rPr>
        <w:t>ехническое перевооружение котельной</w:t>
      </w:r>
      <w:r>
        <w:rPr>
          <w:rFonts w:ascii="RobotoRegular" w:hAnsi="RobotoRegular"/>
          <w:sz w:val="28"/>
          <w:szCs w:val="28"/>
        </w:rPr>
        <w:t>, у</w:t>
      </w:r>
      <w:r w:rsidRPr="0088054C">
        <w:rPr>
          <w:rFonts w:ascii="RobotoRegular" w:hAnsi="RobotoRegular"/>
          <w:sz w:val="28"/>
          <w:szCs w:val="28"/>
        </w:rPr>
        <w:t xml:space="preserve">крепление материально-технической базы </w:t>
      </w:r>
      <w:r>
        <w:rPr>
          <w:rFonts w:ascii="RobotoRegular" w:hAnsi="RobotoRegular"/>
          <w:sz w:val="28"/>
          <w:szCs w:val="28"/>
        </w:rPr>
        <w:t>отдыха Ангара.</w:t>
      </w:r>
    </w:p>
    <w:p w:rsidR="00EE5F7F" w:rsidRPr="00990D0C" w:rsidRDefault="00EE5F7F" w:rsidP="00EE5F7F">
      <w:pPr>
        <w:ind w:firstLine="709"/>
        <w:jc w:val="both"/>
        <w:rPr>
          <w:sz w:val="28"/>
          <w:szCs w:val="28"/>
        </w:rPr>
      </w:pPr>
      <w:r w:rsidRPr="00990D0C">
        <w:rPr>
          <w:sz w:val="28"/>
          <w:szCs w:val="28"/>
        </w:rPr>
        <w:t>В течение 2017 года в местный бюджет вносились 5</w:t>
      </w:r>
      <w:r>
        <w:rPr>
          <w:sz w:val="28"/>
          <w:szCs w:val="28"/>
        </w:rPr>
        <w:t xml:space="preserve"> раз</w:t>
      </w:r>
      <w:r w:rsidRPr="00990D0C">
        <w:rPr>
          <w:sz w:val="28"/>
          <w:szCs w:val="28"/>
        </w:rPr>
        <w:t xml:space="preserve"> изменени</w:t>
      </w:r>
      <w:r>
        <w:rPr>
          <w:sz w:val="28"/>
          <w:szCs w:val="28"/>
        </w:rPr>
        <w:t>я</w:t>
      </w:r>
      <w:r w:rsidRPr="00990D0C">
        <w:rPr>
          <w:sz w:val="28"/>
          <w:szCs w:val="28"/>
        </w:rPr>
        <w:t>.</w:t>
      </w:r>
    </w:p>
    <w:p w:rsidR="00EE5F7F" w:rsidRPr="00990D0C" w:rsidRDefault="00EE5F7F" w:rsidP="00EE5F7F">
      <w:pPr>
        <w:ind w:firstLine="709"/>
        <w:jc w:val="both"/>
        <w:rPr>
          <w:sz w:val="28"/>
          <w:szCs w:val="28"/>
        </w:rPr>
      </w:pPr>
      <w:r w:rsidRPr="00990D0C">
        <w:rPr>
          <w:sz w:val="28"/>
          <w:szCs w:val="28"/>
        </w:rPr>
        <w:t>В бюджет города поступило 565,1 млн. рублей при плане 565,1 млн. рублей или 100%. Первоначальный бюджет был сформирован в объеме 318,6</w:t>
      </w:r>
      <w:r>
        <w:rPr>
          <w:sz w:val="28"/>
          <w:szCs w:val="28"/>
        </w:rPr>
        <w:t xml:space="preserve"> </w:t>
      </w:r>
      <w:r w:rsidRPr="00990D0C">
        <w:rPr>
          <w:sz w:val="28"/>
          <w:szCs w:val="28"/>
        </w:rPr>
        <w:t xml:space="preserve">млн. рублей, рост составил почти 246,5 млн. рублей или 177,4%. </w:t>
      </w:r>
    </w:p>
    <w:p w:rsidR="00EE5F7F" w:rsidRPr="00990D0C" w:rsidRDefault="00EE5F7F" w:rsidP="00EE5F7F">
      <w:pPr>
        <w:tabs>
          <w:tab w:val="left" w:pos="0"/>
        </w:tabs>
        <w:ind w:firstLine="709"/>
        <w:jc w:val="both"/>
        <w:rPr>
          <w:sz w:val="28"/>
          <w:szCs w:val="28"/>
        </w:rPr>
      </w:pPr>
      <w:r w:rsidRPr="00990D0C">
        <w:rPr>
          <w:sz w:val="28"/>
          <w:szCs w:val="28"/>
        </w:rPr>
        <w:t>Собственные доходы составили 91,9 млн. рублей или 16,3% от общего объема доходов, при плане 90,7 млн. рублей или 101,3 % к плану</w:t>
      </w:r>
      <w:r>
        <w:rPr>
          <w:sz w:val="28"/>
          <w:szCs w:val="28"/>
        </w:rPr>
        <w:t>.</w:t>
      </w:r>
      <w:r w:rsidRPr="00990D0C">
        <w:rPr>
          <w:sz w:val="28"/>
          <w:szCs w:val="28"/>
        </w:rPr>
        <w:t xml:space="preserve"> Собираемость собственных доходов имеет тенденцию к росту</w:t>
      </w:r>
      <w:r>
        <w:rPr>
          <w:sz w:val="28"/>
          <w:szCs w:val="28"/>
        </w:rPr>
        <w:t xml:space="preserve">: </w:t>
      </w:r>
      <w:r w:rsidRPr="00990D0C">
        <w:rPr>
          <w:sz w:val="28"/>
          <w:szCs w:val="28"/>
        </w:rPr>
        <w:t>с 55 млн. в 2011 году до 91,9 - в 2017 году.</w:t>
      </w:r>
    </w:p>
    <w:p w:rsidR="00EE5F7F" w:rsidRPr="00990D0C" w:rsidRDefault="00EE5F7F" w:rsidP="00EE5F7F">
      <w:pPr>
        <w:ind w:firstLine="709"/>
        <w:jc w:val="both"/>
        <w:rPr>
          <w:sz w:val="28"/>
          <w:szCs w:val="28"/>
        </w:rPr>
      </w:pPr>
      <w:r w:rsidRPr="00990D0C">
        <w:rPr>
          <w:sz w:val="28"/>
          <w:szCs w:val="28"/>
        </w:rPr>
        <w:t>Объем безвозмездных поступлений составил 473,2 млн. рублей, из них дотации 96,2 млн. рублей, субсидии 190,8 млн. рублей, субвенции 184,6 млн. рублей, иные межбюджетные трансферты 7</w:t>
      </w:r>
      <w:r>
        <w:rPr>
          <w:sz w:val="28"/>
          <w:szCs w:val="28"/>
        </w:rPr>
        <w:t>00</w:t>
      </w:r>
      <w:r w:rsidRPr="00990D0C">
        <w:rPr>
          <w:sz w:val="28"/>
          <w:szCs w:val="28"/>
        </w:rPr>
        <w:t xml:space="preserve"> </w:t>
      </w:r>
      <w:r>
        <w:rPr>
          <w:sz w:val="28"/>
          <w:szCs w:val="28"/>
        </w:rPr>
        <w:t>тыс</w:t>
      </w:r>
      <w:r w:rsidRPr="00990D0C">
        <w:rPr>
          <w:sz w:val="28"/>
          <w:szCs w:val="28"/>
        </w:rPr>
        <w:t>. рублей, безвозмездные поступления от негосударственных организаций (грантов) в 2017 году составили 1,3 млн. рублей, возврат остатков субсидий, субвенций и иных межбюджетных трансфертов 3</w:t>
      </w:r>
      <w:r>
        <w:rPr>
          <w:sz w:val="28"/>
          <w:szCs w:val="28"/>
        </w:rPr>
        <w:t>00 тыс</w:t>
      </w:r>
      <w:r w:rsidRPr="00990D0C">
        <w:rPr>
          <w:sz w:val="28"/>
          <w:szCs w:val="28"/>
        </w:rPr>
        <w:t>. рублей.</w:t>
      </w:r>
    </w:p>
    <w:p w:rsidR="00EE5F7F" w:rsidRPr="00990D0C" w:rsidRDefault="00EE5F7F" w:rsidP="00EE5F7F">
      <w:pPr>
        <w:ind w:firstLine="709"/>
        <w:jc w:val="both"/>
        <w:rPr>
          <w:sz w:val="28"/>
          <w:szCs w:val="28"/>
        </w:rPr>
      </w:pPr>
      <w:r w:rsidRPr="00990D0C">
        <w:rPr>
          <w:sz w:val="28"/>
          <w:szCs w:val="28"/>
        </w:rPr>
        <w:t>Расходная часть бюджета за 2017 год фактически исполнена в размере 548,1 млн</w:t>
      </w:r>
      <w:r w:rsidRPr="00990D0C">
        <w:rPr>
          <w:bCs/>
          <w:sz w:val="28"/>
          <w:szCs w:val="28"/>
        </w:rPr>
        <w:t>. руб.</w:t>
      </w:r>
      <w:r w:rsidRPr="00990D0C">
        <w:rPr>
          <w:sz w:val="28"/>
          <w:szCs w:val="28"/>
        </w:rPr>
        <w:t xml:space="preserve"> при годовом плане 562,4 млн. руб. Исполнение составило 97,5%.</w:t>
      </w:r>
    </w:p>
    <w:p w:rsidR="00EE5F7F" w:rsidRPr="00990D0C" w:rsidRDefault="00EE5F7F" w:rsidP="00EE5F7F">
      <w:pPr>
        <w:ind w:firstLine="708"/>
        <w:jc w:val="both"/>
        <w:rPr>
          <w:sz w:val="28"/>
          <w:szCs w:val="28"/>
        </w:rPr>
      </w:pPr>
      <w:r w:rsidRPr="00990D0C">
        <w:rPr>
          <w:sz w:val="28"/>
          <w:szCs w:val="28"/>
        </w:rPr>
        <w:t>Приоритетными направлениями в финансировании расходов за отчетный период являлись: выплата заработной платы с начислениями на нее, оплата коммунальных услуг, содержание муниципального имущества (санитарная уборка улиц и содержание уличного освещения), погашение долговых обязательств перед коммерческими банками, обслуживание муниципального долга.</w:t>
      </w:r>
    </w:p>
    <w:p w:rsidR="00EE5F7F" w:rsidRPr="00990D0C" w:rsidRDefault="00EE5F7F" w:rsidP="00EE5F7F">
      <w:pPr>
        <w:ind w:firstLine="708"/>
        <w:jc w:val="both"/>
        <w:rPr>
          <w:sz w:val="28"/>
          <w:szCs w:val="28"/>
        </w:rPr>
      </w:pPr>
      <w:r w:rsidRPr="00990D0C">
        <w:rPr>
          <w:sz w:val="28"/>
          <w:szCs w:val="28"/>
        </w:rPr>
        <w:t xml:space="preserve">Кредиторская задолженность на 1 января 2018 года </w:t>
      </w:r>
      <w:proofErr w:type="gramStart"/>
      <w:r w:rsidRPr="00990D0C">
        <w:rPr>
          <w:sz w:val="28"/>
          <w:szCs w:val="28"/>
        </w:rPr>
        <w:t>составляет  3</w:t>
      </w:r>
      <w:proofErr w:type="gramEnd"/>
      <w:r w:rsidRPr="00990D0C">
        <w:rPr>
          <w:sz w:val="28"/>
          <w:szCs w:val="28"/>
        </w:rPr>
        <w:t xml:space="preserve">,9 млн. руб. На 1 января 2017 года задолженность составляла 4,9 млн. руб. Кредиторская задолженность сократилась на 1 млн. рублей. </w:t>
      </w:r>
    </w:p>
    <w:p w:rsidR="00EE5F7F" w:rsidRPr="00350795" w:rsidRDefault="00EE5F7F" w:rsidP="00EE5F7F">
      <w:pPr>
        <w:ind w:firstLine="708"/>
        <w:jc w:val="both"/>
      </w:pPr>
      <w:r w:rsidRPr="00350795">
        <w:rPr>
          <w:sz w:val="28"/>
          <w:szCs w:val="28"/>
        </w:rPr>
        <w:t>В 2017 году погашены кредиты на сумму 17,6 млн. рублей, из них коммерческие кредиты погашены досрочно и в полном объеме на сумму 9,5 млн. рублей, долговых обязательств по бюджетным кредитам погашено 8,1 млн. рублей, при этом в полном объеме погашено два кредита из пяти.</w:t>
      </w:r>
    </w:p>
    <w:p w:rsidR="00EE5F7F" w:rsidRPr="00990D0C" w:rsidRDefault="00EE5F7F" w:rsidP="00EE5F7F">
      <w:pPr>
        <w:ind w:firstLine="708"/>
        <w:jc w:val="both"/>
        <w:rPr>
          <w:sz w:val="28"/>
        </w:rPr>
      </w:pPr>
      <w:r w:rsidRPr="00350795">
        <w:rPr>
          <w:sz w:val="28"/>
        </w:rPr>
        <w:t>Расходы, осуществляемые из местного бюджета, были проведены</w:t>
      </w:r>
      <w:r>
        <w:rPr>
          <w:sz w:val="28"/>
        </w:rPr>
        <w:t xml:space="preserve"> в рамках 44 Федерального закона. В течение 2017 года было опубликовано 235 извещений об осуществлении закупки на сумму 231,3 </w:t>
      </w:r>
      <w:proofErr w:type="spellStart"/>
      <w:r>
        <w:rPr>
          <w:sz w:val="28"/>
        </w:rPr>
        <w:t>млн.руб</w:t>
      </w:r>
      <w:proofErr w:type="spellEnd"/>
      <w:r>
        <w:rPr>
          <w:sz w:val="28"/>
        </w:rPr>
        <w:t xml:space="preserve">., экономия составила 16,97 </w:t>
      </w:r>
      <w:proofErr w:type="spellStart"/>
      <w:r>
        <w:rPr>
          <w:sz w:val="28"/>
        </w:rPr>
        <w:t>млн.руб</w:t>
      </w:r>
      <w:proofErr w:type="spellEnd"/>
      <w:r>
        <w:rPr>
          <w:sz w:val="28"/>
        </w:rPr>
        <w:t>.</w:t>
      </w:r>
    </w:p>
    <w:p w:rsidR="00EE5F7F" w:rsidRPr="00990D0C" w:rsidRDefault="00EE5F7F" w:rsidP="00EE5F7F"/>
    <w:p w:rsidR="00EE5F7F" w:rsidRPr="00376E9D" w:rsidRDefault="00EE5F7F" w:rsidP="00EE5F7F">
      <w:pPr>
        <w:pStyle w:val="a6"/>
        <w:spacing w:after="0" w:line="240" w:lineRule="auto"/>
        <w:ind w:left="0" w:firstLine="709"/>
        <w:jc w:val="right"/>
        <w:rPr>
          <w:rFonts w:ascii="Times New Roman" w:hAnsi="Times New Roman"/>
          <w:b/>
          <w:sz w:val="32"/>
          <w:szCs w:val="28"/>
        </w:rPr>
      </w:pPr>
      <w:r w:rsidRPr="00376E9D">
        <w:rPr>
          <w:rFonts w:ascii="Times New Roman" w:hAnsi="Times New Roman"/>
          <w:b/>
          <w:sz w:val="32"/>
          <w:szCs w:val="28"/>
        </w:rPr>
        <w:t>Управление муниципальным имуществом</w:t>
      </w:r>
    </w:p>
    <w:p w:rsidR="00EE5F7F" w:rsidRPr="00B60EB0" w:rsidRDefault="00EE5F7F" w:rsidP="00EE5F7F">
      <w:pPr>
        <w:shd w:val="clear" w:color="auto" w:fill="FFFFFF"/>
        <w:spacing w:before="75" w:after="75"/>
        <w:ind w:firstLine="708"/>
        <w:jc w:val="both"/>
        <w:rPr>
          <w:color w:val="333333"/>
          <w:sz w:val="28"/>
          <w:szCs w:val="28"/>
        </w:rPr>
      </w:pPr>
      <w:r w:rsidRPr="003577AB">
        <w:rPr>
          <w:color w:val="333333"/>
          <w:sz w:val="28"/>
          <w:szCs w:val="28"/>
        </w:rPr>
        <w:t xml:space="preserve">Пополнение городского бюджета ведется и в рамках управления муниципальной собственностью. Мы проводим техническую инвентаризацию объектов, </w:t>
      </w:r>
      <w:proofErr w:type="spellStart"/>
      <w:r w:rsidRPr="003577AB">
        <w:rPr>
          <w:color w:val="333333"/>
          <w:sz w:val="28"/>
          <w:szCs w:val="28"/>
        </w:rPr>
        <w:t>претензионно</w:t>
      </w:r>
      <w:proofErr w:type="spellEnd"/>
      <w:r w:rsidRPr="003577AB">
        <w:rPr>
          <w:color w:val="333333"/>
          <w:sz w:val="28"/>
          <w:szCs w:val="28"/>
        </w:rPr>
        <w:t xml:space="preserve">-исковую работу с должниками, а также ставим на учет бесхозяйное имущество. </w:t>
      </w:r>
    </w:p>
    <w:p w:rsidR="00EE5F7F" w:rsidRPr="00C06443" w:rsidRDefault="00EE5F7F" w:rsidP="00EE5F7F">
      <w:pPr>
        <w:ind w:firstLine="708"/>
        <w:jc w:val="both"/>
        <w:rPr>
          <w:sz w:val="28"/>
          <w:szCs w:val="28"/>
        </w:rPr>
      </w:pPr>
      <w:r w:rsidRPr="00C06443">
        <w:rPr>
          <w:sz w:val="28"/>
          <w:szCs w:val="28"/>
        </w:rPr>
        <w:lastRenderedPageBreak/>
        <w:t>Один из результатов работы – это доход, получаемый в бюджет города от управления и распоряжения муниципальной собственностью и по итогам деятельности в бюджет города поступило</w:t>
      </w:r>
      <w:r>
        <w:rPr>
          <w:sz w:val="28"/>
          <w:szCs w:val="28"/>
        </w:rPr>
        <w:t xml:space="preserve"> почти</w:t>
      </w:r>
      <w:r w:rsidRPr="00C06443">
        <w:rPr>
          <w:sz w:val="28"/>
          <w:szCs w:val="28"/>
        </w:rPr>
        <w:t xml:space="preserve"> 2</w:t>
      </w:r>
      <w:r>
        <w:rPr>
          <w:sz w:val="28"/>
          <w:szCs w:val="28"/>
        </w:rPr>
        <w:t>5</w:t>
      </w:r>
      <w:r w:rsidRPr="00C06443">
        <w:rPr>
          <w:sz w:val="28"/>
          <w:szCs w:val="28"/>
        </w:rPr>
        <w:t xml:space="preserve"> </w:t>
      </w:r>
      <w:r>
        <w:rPr>
          <w:sz w:val="28"/>
          <w:szCs w:val="28"/>
        </w:rPr>
        <w:t>млн</w:t>
      </w:r>
      <w:r w:rsidRPr="00C06443">
        <w:rPr>
          <w:sz w:val="28"/>
          <w:szCs w:val="28"/>
        </w:rPr>
        <w:t xml:space="preserve">. руб., из них: </w:t>
      </w:r>
    </w:p>
    <w:p w:rsidR="00EE5F7F" w:rsidRPr="00C06443" w:rsidRDefault="00EE5F7F" w:rsidP="00EE5F7F">
      <w:pPr>
        <w:jc w:val="both"/>
        <w:rPr>
          <w:sz w:val="28"/>
          <w:szCs w:val="28"/>
        </w:rPr>
      </w:pPr>
      <w:r w:rsidRPr="00C06443">
        <w:rPr>
          <w:sz w:val="28"/>
          <w:szCs w:val="28"/>
        </w:rPr>
        <w:t xml:space="preserve">неналоговых доходов – 13 </w:t>
      </w:r>
      <w:r>
        <w:rPr>
          <w:sz w:val="28"/>
          <w:szCs w:val="28"/>
        </w:rPr>
        <w:t>млн</w:t>
      </w:r>
      <w:r w:rsidRPr="00C06443">
        <w:rPr>
          <w:sz w:val="28"/>
          <w:szCs w:val="28"/>
        </w:rPr>
        <w:t xml:space="preserve">. руб., </w:t>
      </w:r>
    </w:p>
    <w:p w:rsidR="00EE5F7F" w:rsidRPr="00C06443" w:rsidRDefault="00EE5F7F" w:rsidP="00EE5F7F">
      <w:pPr>
        <w:jc w:val="both"/>
        <w:rPr>
          <w:sz w:val="28"/>
          <w:szCs w:val="28"/>
        </w:rPr>
      </w:pPr>
      <w:r w:rsidRPr="00C06443">
        <w:rPr>
          <w:sz w:val="28"/>
          <w:szCs w:val="28"/>
        </w:rPr>
        <w:t>налоговых доходов – 1</w:t>
      </w:r>
      <w:r>
        <w:rPr>
          <w:sz w:val="28"/>
          <w:szCs w:val="28"/>
        </w:rPr>
        <w:t>2 млн</w:t>
      </w:r>
      <w:r w:rsidRPr="00C06443">
        <w:rPr>
          <w:sz w:val="28"/>
          <w:szCs w:val="28"/>
        </w:rPr>
        <w:t>. руб.</w:t>
      </w:r>
    </w:p>
    <w:p w:rsidR="00EE5F7F" w:rsidRPr="00C06443" w:rsidRDefault="00EE5F7F" w:rsidP="00EE5F7F">
      <w:pPr>
        <w:ind w:firstLine="708"/>
        <w:jc w:val="both"/>
        <w:rPr>
          <w:sz w:val="28"/>
          <w:szCs w:val="28"/>
        </w:rPr>
      </w:pPr>
      <w:r w:rsidRPr="00C06443">
        <w:rPr>
          <w:sz w:val="28"/>
          <w:szCs w:val="28"/>
        </w:rPr>
        <w:t>По состоянию на 31 декабря 2017 года в реестре муниципальной собственности числится 1358 объектов недвижимого имущества и 1033 объекта движимого имущества.</w:t>
      </w:r>
    </w:p>
    <w:p w:rsidR="00EE5F7F" w:rsidRPr="00C06443" w:rsidRDefault="00EE5F7F" w:rsidP="00EE5F7F">
      <w:pPr>
        <w:ind w:firstLine="708"/>
        <w:jc w:val="both"/>
        <w:rPr>
          <w:sz w:val="28"/>
          <w:szCs w:val="28"/>
        </w:rPr>
      </w:pPr>
      <w:r w:rsidRPr="00C06443">
        <w:rPr>
          <w:sz w:val="28"/>
          <w:szCs w:val="28"/>
        </w:rPr>
        <w:t>По итогам 2017 года проведена 31 проверка по муниципальному земельному контролю в отношении физических лиц. Выдано 20 предписаний об устранении нарушений земельного законодательства, по 8-ми из них предписания исполнены в полном объеме.</w:t>
      </w:r>
    </w:p>
    <w:p w:rsidR="00EE5F7F" w:rsidRPr="00C06443" w:rsidRDefault="00EE5F7F" w:rsidP="00EE5F7F">
      <w:pPr>
        <w:ind w:firstLine="708"/>
        <w:jc w:val="both"/>
        <w:rPr>
          <w:sz w:val="28"/>
          <w:szCs w:val="28"/>
        </w:rPr>
      </w:pPr>
      <w:r w:rsidRPr="00C06443">
        <w:rPr>
          <w:sz w:val="28"/>
          <w:szCs w:val="28"/>
        </w:rPr>
        <w:t xml:space="preserve">Для установки в качестве памятников демилитаризированных образцов артиллерийских орудий из Министерства обороны Российской </w:t>
      </w:r>
      <w:proofErr w:type="gramStart"/>
      <w:r w:rsidRPr="00C06443">
        <w:rPr>
          <w:sz w:val="28"/>
          <w:szCs w:val="28"/>
        </w:rPr>
        <w:t>Федерации  было</w:t>
      </w:r>
      <w:proofErr w:type="gramEnd"/>
      <w:r w:rsidRPr="00C06443">
        <w:rPr>
          <w:sz w:val="28"/>
          <w:szCs w:val="28"/>
        </w:rPr>
        <w:t xml:space="preserve"> передан</w:t>
      </w:r>
      <w:r>
        <w:rPr>
          <w:sz w:val="28"/>
          <w:szCs w:val="28"/>
        </w:rPr>
        <w:t>а</w:t>
      </w:r>
      <w:r w:rsidRPr="00C06443">
        <w:rPr>
          <w:sz w:val="28"/>
          <w:szCs w:val="28"/>
        </w:rPr>
        <w:t xml:space="preserve"> в собственность муниципального образования «город Свирск» боевая машина пехоты БМП – 1 (№ А04ЖТ8233) и миномет ПМ-38120 мм, 57мм АЗП С-60.</w:t>
      </w:r>
    </w:p>
    <w:p w:rsidR="00EE5F7F" w:rsidRDefault="00EE5F7F" w:rsidP="00EE5F7F">
      <w:pPr>
        <w:pStyle w:val="1"/>
        <w:spacing w:before="0"/>
        <w:ind w:firstLine="709"/>
        <w:jc w:val="right"/>
        <w:rPr>
          <w:rFonts w:ascii="Times New Roman" w:hAnsi="Times New Roman" w:cs="Times New Roman"/>
          <w:color w:val="auto"/>
        </w:rPr>
      </w:pPr>
    </w:p>
    <w:p w:rsidR="00EE5F7F" w:rsidRDefault="00EE5F7F" w:rsidP="00EE5F7F">
      <w:pPr>
        <w:pStyle w:val="1"/>
        <w:spacing w:before="0"/>
        <w:ind w:firstLine="709"/>
        <w:jc w:val="right"/>
        <w:rPr>
          <w:rFonts w:ascii="Times New Roman" w:hAnsi="Times New Roman" w:cs="Times New Roman"/>
          <w:color w:val="auto"/>
        </w:rPr>
      </w:pPr>
      <w:r w:rsidRPr="00D710EC">
        <w:rPr>
          <w:rFonts w:ascii="Times New Roman" w:hAnsi="Times New Roman" w:cs="Times New Roman"/>
          <w:color w:val="auto"/>
        </w:rPr>
        <w:t>Социально-культурная сфера</w:t>
      </w:r>
    </w:p>
    <w:p w:rsidR="00EE5F7F" w:rsidRPr="00350795" w:rsidRDefault="00EE5F7F" w:rsidP="00EE5F7F"/>
    <w:p w:rsidR="00EE5F7F" w:rsidRDefault="00EE5F7F" w:rsidP="00EE5F7F">
      <w:pPr>
        <w:ind w:firstLine="708"/>
        <w:jc w:val="both"/>
        <w:rPr>
          <w:sz w:val="28"/>
          <w:szCs w:val="28"/>
        </w:rPr>
      </w:pPr>
      <w:r w:rsidRPr="00D710EC">
        <w:rPr>
          <w:sz w:val="28"/>
          <w:szCs w:val="28"/>
        </w:rPr>
        <w:t>Важное место в работе администрации отводится вопросам социальной направленности. На территории города реализуется ряд программ, направленных на развитие образования, культуры, спорта и молодежной политики.</w:t>
      </w:r>
    </w:p>
    <w:p w:rsidR="00EE5F7F" w:rsidRDefault="00EE5F7F" w:rsidP="00EE5F7F">
      <w:pPr>
        <w:ind w:firstLine="708"/>
        <w:jc w:val="both"/>
        <w:rPr>
          <w:sz w:val="28"/>
          <w:szCs w:val="28"/>
        </w:rPr>
      </w:pPr>
    </w:p>
    <w:p w:rsidR="00EE5F7F" w:rsidRDefault="00EE5F7F" w:rsidP="00EE5F7F">
      <w:pPr>
        <w:ind w:firstLine="708"/>
        <w:jc w:val="both"/>
        <w:rPr>
          <w:sz w:val="28"/>
          <w:szCs w:val="28"/>
        </w:rPr>
      </w:pPr>
    </w:p>
    <w:p w:rsidR="00EE5F7F" w:rsidRPr="00D710EC" w:rsidRDefault="00EE5F7F" w:rsidP="00EE5F7F">
      <w:pPr>
        <w:ind w:firstLine="708"/>
        <w:jc w:val="both"/>
        <w:rPr>
          <w:sz w:val="28"/>
          <w:szCs w:val="28"/>
        </w:rPr>
      </w:pPr>
    </w:p>
    <w:p w:rsidR="00EE5F7F" w:rsidRPr="0072380D" w:rsidRDefault="00EE5F7F" w:rsidP="00EE5F7F">
      <w:pPr>
        <w:ind w:firstLine="709"/>
        <w:contextualSpacing/>
        <w:jc w:val="both"/>
        <w:rPr>
          <w:sz w:val="28"/>
          <w:szCs w:val="21"/>
        </w:rPr>
      </w:pPr>
      <w:r w:rsidRPr="0072380D">
        <w:rPr>
          <w:sz w:val="28"/>
          <w:szCs w:val="21"/>
        </w:rPr>
        <w:t xml:space="preserve">Организацию досуга и обеспечение жителей </w:t>
      </w:r>
      <w:r>
        <w:rPr>
          <w:sz w:val="28"/>
          <w:szCs w:val="21"/>
        </w:rPr>
        <w:t>города</w:t>
      </w:r>
      <w:r w:rsidRPr="0072380D">
        <w:rPr>
          <w:sz w:val="28"/>
          <w:szCs w:val="21"/>
        </w:rPr>
        <w:t xml:space="preserve"> услугами культуры, а также осуществление мероприятий по работе с детьми и молодежью в отчетном году обеспечивал</w:t>
      </w:r>
      <w:r>
        <w:rPr>
          <w:sz w:val="28"/>
          <w:szCs w:val="21"/>
        </w:rPr>
        <w:t>и</w:t>
      </w:r>
      <w:r w:rsidRPr="0072380D">
        <w:rPr>
          <w:sz w:val="28"/>
          <w:szCs w:val="21"/>
        </w:rPr>
        <w:t xml:space="preserve"> муниципальн</w:t>
      </w:r>
      <w:r>
        <w:rPr>
          <w:sz w:val="28"/>
          <w:szCs w:val="21"/>
        </w:rPr>
        <w:t>ые</w:t>
      </w:r>
      <w:r w:rsidRPr="0072380D">
        <w:rPr>
          <w:sz w:val="28"/>
          <w:szCs w:val="21"/>
        </w:rPr>
        <w:t xml:space="preserve"> учреждени</w:t>
      </w:r>
      <w:r>
        <w:rPr>
          <w:sz w:val="28"/>
          <w:szCs w:val="21"/>
        </w:rPr>
        <w:t>я</w:t>
      </w:r>
      <w:r w:rsidRPr="0072380D">
        <w:rPr>
          <w:sz w:val="28"/>
          <w:szCs w:val="21"/>
        </w:rPr>
        <w:t>.</w:t>
      </w:r>
    </w:p>
    <w:p w:rsidR="00EE5F7F" w:rsidRDefault="00EE5F7F" w:rsidP="00EE5F7F">
      <w:pPr>
        <w:ind w:firstLine="709"/>
        <w:jc w:val="both"/>
        <w:rPr>
          <w:sz w:val="28"/>
          <w:szCs w:val="28"/>
        </w:rPr>
      </w:pPr>
      <w:r w:rsidRPr="00934C1E">
        <w:rPr>
          <w:sz w:val="28"/>
          <w:szCs w:val="28"/>
        </w:rPr>
        <w:t xml:space="preserve">В 2017 году </w:t>
      </w:r>
      <w:r>
        <w:rPr>
          <w:sz w:val="28"/>
          <w:szCs w:val="28"/>
        </w:rPr>
        <w:t xml:space="preserve">учреждениями культуры было проведено 731 культурно-досуговое мероприятие, </w:t>
      </w:r>
      <w:r w:rsidRPr="00934C1E">
        <w:rPr>
          <w:sz w:val="28"/>
          <w:szCs w:val="28"/>
        </w:rPr>
        <w:t xml:space="preserve">охват </w:t>
      </w:r>
      <w:r>
        <w:rPr>
          <w:sz w:val="28"/>
          <w:szCs w:val="28"/>
        </w:rPr>
        <w:t>которых</w:t>
      </w:r>
      <w:r w:rsidRPr="00934C1E">
        <w:rPr>
          <w:sz w:val="28"/>
          <w:szCs w:val="28"/>
        </w:rPr>
        <w:t xml:space="preserve"> составил </w:t>
      </w:r>
      <w:r>
        <w:rPr>
          <w:sz w:val="28"/>
          <w:szCs w:val="28"/>
        </w:rPr>
        <w:t xml:space="preserve">почти </w:t>
      </w:r>
      <w:r w:rsidRPr="000D4567">
        <w:rPr>
          <w:sz w:val="28"/>
          <w:szCs w:val="28"/>
        </w:rPr>
        <w:t>8</w:t>
      </w:r>
      <w:r>
        <w:rPr>
          <w:sz w:val="28"/>
          <w:szCs w:val="28"/>
        </w:rPr>
        <w:t xml:space="preserve">4 </w:t>
      </w:r>
      <w:proofErr w:type="spellStart"/>
      <w:proofErr w:type="gramStart"/>
      <w:r>
        <w:rPr>
          <w:sz w:val="28"/>
          <w:szCs w:val="28"/>
        </w:rPr>
        <w:t>тыс.</w:t>
      </w:r>
      <w:r w:rsidRPr="00934C1E">
        <w:rPr>
          <w:sz w:val="28"/>
          <w:szCs w:val="28"/>
        </w:rPr>
        <w:t>человек</w:t>
      </w:r>
      <w:proofErr w:type="spellEnd"/>
      <w:proofErr w:type="gramEnd"/>
      <w:r w:rsidRPr="00934C1E">
        <w:rPr>
          <w:sz w:val="28"/>
          <w:szCs w:val="28"/>
        </w:rPr>
        <w:t xml:space="preserve">, в том числе Парк Культуры и Отдыха посетили </w:t>
      </w:r>
      <w:r>
        <w:rPr>
          <w:sz w:val="28"/>
          <w:szCs w:val="28"/>
        </w:rPr>
        <w:t xml:space="preserve">более </w:t>
      </w:r>
      <w:r w:rsidRPr="006B7884">
        <w:rPr>
          <w:sz w:val="28"/>
          <w:szCs w:val="28"/>
        </w:rPr>
        <w:t xml:space="preserve">33 </w:t>
      </w:r>
      <w:proofErr w:type="spellStart"/>
      <w:r>
        <w:rPr>
          <w:sz w:val="28"/>
          <w:szCs w:val="28"/>
        </w:rPr>
        <w:t>тыс.</w:t>
      </w:r>
      <w:r w:rsidRPr="006B7884">
        <w:rPr>
          <w:sz w:val="28"/>
          <w:szCs w:val="28"/>
        </w:rPr>
        <w:t>чел</w:t>
      </w:r>
      <w:r>
        <w:rPr>
          <w:sz w:val="28"/>
          <w:szCs w:val="28"/>
        </w:rPr>
        <w:t>овек</w:t>
      </w:r>
      <w:proofErr w:type="spellEnd"/>
      <w:r w:rsidRPr="006B7884">
        <w:rPr>
          <w:sz w:val="28"/>
          <w:szCs w:val="28"/>
        </w:rPr>
        <w:t>.</w:t>
      </w:r>
    </w:p>
    <w:p w:rsidR="00EE5F7F" w:rsidRPr="00934C1E" w:rsidRDefault="00EE5F7F" w:rsidP="00EE5F7F">
      <w:pPr>
        <w:ind w:firstLine="709"/>
        <w:jc w:val="both"/>
        <w:rPr>
          <w:b/>
          <w:bCs/>
          <w:sz w:val="28"/>
          <w:szCs w:val="28"/>
        </w:rPr>
      </w:pPr>
      <w:r w:rsidRPr="00920ADC">
        <w:rPr>
          <w:sz w:val="28"/>
          <w:szCs w:val="28"/>
        </w:rPr>
        <w:t xml:space="preserve">Количество клубных формирований в </w:t>
      </w:r>
      <w:r>
        <w:rPr>
          <w:sz w:val="28"/>
          <w:szCs w:val="28"/>
        </w:rPr>
        <w:t>г</w:t>
      </w:r>
      <w:r w:rsidRPr="00920ADC">
        <w:rPr>
          <w:sz w:val="28"/>
          <w:szCs w:val="28"/>
        </w:rPr>
        <w:t>ородско</w:t>
      </w:r>
      <w:r>
        <w:rPr>
          <w:sz w:val="28"/>
          <w:szCs w:val="28"/>
        </w:rPr>
        <w:t>м</w:t>
      </w:r>
      <w:r w:rsidRPr="00920ADC">
        <w:rPr>
          <w:sz w:val="28"/>
          <w:szCs w:val="28"/>
        </w:rPr>
        <w:t xml:space="preserve"> </w:t>
      </w:r>
      <w:r>
        <w:rPr>
          <w:sz w:val="28"/>
          <w:szCs w:val="28"/>
        </w:rPr>
        <w:t>ц</w:t>
      </w:r>
      <w:r w:rsidRPr="00920ADC">
        <w:rPr>
          <w:sz w:val="28"/>
          <w:szCs w:val="28"/>
        </w:rPr>
        <w:t>ентр</w:t>
      </w:r>
      <w:r>
        <w:rPr>
          <w:sz w:val="28"/>
          <w:szCs w:val="28"/>
        </w:rPr>
        <w:t>е</w:t>
      </w:r>
      <w:r w:rsidRPr="00920ADC">
        <w:rPr>
          <w:sz w:val="28"/>
          <w:szCs w:val="28"/>
        </w:rPr>
        <w:t xml:space="preserve"> </w:t>
      </w:r>
      <w:r>
        <w:rPr>
          <w:sz w:val="28"/>
          <w:szCs w:val="28"/>
        </w:rPr>
        <w:t>к</w:t>
      </w:r>
      <w:r w:rsidRPr="00920ADC">
        <w:rPr>
          <w:sz w:val="28"/>
          <w:szCs w:val="28"/>
        </w:rPr>
        <w:t>ультуры</w:t>
      </w:r>
      <w:r>
        <w:rPr>
          <w:sz w:val="28"/>
          <w:szCs w:val="28"/>
        </w:rPr>
        <w:t xml:space="preserve"> увеличилось с 32 до 36</w:t>
      </w:r>
      <w:r w:rsidRPr="00920ADC">
        <w:rPr>
          <w:sz w:val="28"/>
          <w:szCs w:val="28"/>
        </w:rPr>
        <w:t xml:space="preserve">, </w:t>
      </w:r>
      <w:proofErr w:type="gramStart"/>
      <w:r w:rsidRPr="00920ADC">
        <w:rPr>
          <w:sz w:val="28"/>
          <w:szCs w:val="28"/>
        </w:rPr>
        <w:t>участников  с</w:t>
      </w:r>
      <w:proofErr w:type="gramEnd"/>
      <w:r w:rsidRPr="00920ADC">
        <w:rPr>
          <w:sz w:val="28"/>
          <w:szCs w:val="28"/>
        </w:rPr>
        <w:t xml:space="preserve"> 488 до 522 человек</w:t>
      </w:r>
      <w:r>
        <w:rPr>
          <w:sz w:val="28"/>
          <w:szCs w:val="28"/>
        </w:rPr>
        <w:t>.</w:t>
      </w:r>
    </w:p>
    <w:p w:rsidR="00EE5F7F" w:rsidRDefault="00EE5F7F" w:rsidP="00EE5F7F">
      <w:pPr>
        <w:tabs>
          <w:tab w:val="left" w:pos="0"/>
          <w:tab w:val="left" w:pos="567"/>
        </w:tabs>
        <w:ind w:firstLine="709"/>
        <w:contextualSpacing/>
        <w:jc w:val="both"/>
        <w:rPr>
          <w:bCs/>
          <w:sz w:val="28"/>
          <w:szCs w:val="28"/>
        </w:rPr>
      </w:pPr>
      <w:r>
        <w:rPr>
          <w:bCs/>
          <w:sz w:val="28"/>
          <w:szCs w:val="28"/>
        </w:rPr>
        <w:t>В отчетном периоде в</w:t>
      </w:r>
      <w:r w:rsidRPr="00204032">
        <w:rPr>
          <w:bCs/>
          <w:sz w:val="28"/>
          <w:szCs w:val="28"/>
        </w:rPr>
        <w:t>первые на территории город</w:t>
      </w:r>
      <w:r>
        <w:rPr>
          <w:bCs/>
          <w:sz w:val="28"/>
          <w:szCs w:val="28"/>
        </w:rPr>
        <w:t>а</w:t>
      </w:r>
      <w:r w:rsidRPr="00204032">
        <w:rPr>
          <w:bCs/>
          <w:sz w:val="28"/>
          <w:szCs w:val="28"/>
        </w:rPr>
        <w:t xml:space="preserve"> Свирск</w:t>
      </w:r>
      <w:r>
        <w:rPr>
          <w:bCs/>
          <w:sz w:val="28"/>
          <w:szCs w:val="28"/>
        </w:rPr>
        <w:t>а</w:t>
      </w:r>
      <w:r w:rsidRPr="00204032">
        <w:rPr>
          <w:bCs/>
          <w:sz w:val="28"/>
          <w:szCs w:val="28"/>
        </w:rPr>
        <w:t xml:space="preserve"> состоялись мероприятия:</w:t>
      </w:r>
    </w:p>
    <w:p w:rsidR="00EE5F7F" w:rsidRPr="00204032" w:rsidRDefault="00EE5F7F" w:rsidP="00EE5F7F">
      <w:pPr>
        <w:ind w:firstLine="709"/>
        <w:jc w:val="both"/>
        <w:rPr>
          <w:bCs/>
          <w:sz w:val="28"/>
          <w:szCs w:val="28"/>
        </w:rPr>
      </w:pPr>
      <w:r>
        <w:rPr>
          <w:bCs/>
          <w:sz w:val="28"/>
          <w:szCs w:val="28"/>
        </w:rPr>
        <w:t xml:space="preserve">- </w:t>
      </w:r>
      <w:r w:rsidRPr="004716A2">
        <w:rPr>
          <w:sz w:val="28"/>
          <w:lang w:val="en-US"/>
        </w:rPr>
        <w:t>I</w:t>
      </w:r>
      <w:r w:rsidRPr="004716A2">
        <w:rPr>
          <w:sz w:val="28"/>
        </w:rPr>
        <w:t xml:space="preserve"> городской танцевальный конкурс «Стань звездой»</w:t>
      </w:r>
      <w:r>
        <w:rPr>
          <w:sz w:val="28"/>
        </w:rPr>
        <w:t xml:space="preserve"> в ДК «Русь»</w:t>
      </w:r>
      <w:r w:rsidRPr="004716A2">
        <w:rPr>
          <w:sz w:val="28"/>
        </w:rPr>
        <w:t>;</w:t>
      </w:r>
    </w:p>
    <w:p w:rsidR="00EE5F7F" w:rsidRPr="00934C1E" w:rsidRDefault="00EE5F7F" w:rsidP="00EE5F7F">
      <w:pPr>
        <w:ind w:firstLine="709"/>
        <w:jc w:val="both"/>
        <w:rPr>
          <w:sz w:val="28"/>
          <w:szCs w:val="28"/>
        </w:rPr>
      </w:pPr>
      <w:r w:rsidRPr="00204032">
        <w:rPr>
          <w:bCs/>
          <w:sz w:val="28"/>
          <w:szCs w:val="28"/>
        </w:rPr>
        <w:t>-</w:t>
      </w:r>
      <w:r>
        <w:rPr>
          <w:bCs/>
          <w:sz w:val="28"/>
          <w:szCs w:val="28"/>
        </w:rPr>
        <w:t xml:space="preserve"> </w:t>
      </w:r>
      <w:r w:rsidRPr="00934C1E">
        <w:rPr>
          <w:sz w:val="28"/>
          <w:szCs w:val="28"/>
        </w:rPr>
        <w:t xml:space="preserve">открытие «Зооуголка» </w:t>
      </w:r>
      <w:r>
        <w:rPr>
          <w:sz w:val="28"/>
          <w:szCs w:val="28"/>
        </w:rPr>
        <w:t>в</w:t>
      </w:r>
      <w:r w:rsidRPr="00934C1E">
        <w:rPr>
          <w:sz w:val="28"/>
          <w:szCs w:val="28"/>
        </w:rPr>
        <w:t xml:space="preserve"> Парк</w:t>
      </w:r>
      <w:r>
        <w:rPr>
          <w:sz w:val="28"/>
          <w:szCs w:val="28"/>
        </w:rPr>
        <w:t>е культуры и отдыха;</w:t>
      </w:r>
    </w:p>
    <w:p w:rsidR="00EE5F7F" w:rsidRDefault="00EE5F7F" w:rsidP="00EE5F7F">
      <w:pPr>
        <w:pStyle w:val="a6"/>
        <w:tabs>
          <w:tab w:val="left" w:pos="0"/>
          <w:tab w:val="left" w:pos="567"/>
        </w:tabs>
        <w:spacing w:after="0" w:line="240" w:lineRule="auto"/>
        <w:ind w:left="0" w:firstLine="709"/>
        <w:jc w:val="both"/>
        <w:rPr>
          <w:rFonts w:ascii="Times New Roman" w:hAnsi="Times New Roman"/>
          <w:sz w:val="28"/>
          <w:szCs w:val="28"/>
        </w:rPr>
      </w:pPr>
      <w:r w:rsidRPr="00204032">
        <w:rPr>
          <w:rFonts w:ascii="Times New Roman" w:hAnsi="Times New Roman"/>
          <w:bCs/>
          <w:sz w:val="28"/>
          <w:szCs w:val="28"/>
        </w:rPr>
        <w:t xml:space="preserve">- </w:t>
      </w:r>
      <w:r w:rsidRPr="00934C1E">
        <w:rPr>
          <w:rFonts w:ascii="Times New Roman" w:hAnsi="Times New Roman"/>
          <w:sz w:val="28"/>
          <w:szCs w:val="28"/>
        </w:rPr>
        <w:t xml:space="preserve">поэтический </w:t>
      </w:r>
      <w:proofErr w:type="gramStart"/>
      <w:r w:rsidRPr="00934C1E">
        <w:rPr>
          <w:rFonts w:ascii="Times New Roman" w:hAnsi="Times New Roman"/>
          <w:sz w:val="28"/>
          <w:szCs w:val="28"/>
        </w:rPr>
        <w:t>конкурс  «</w:t>
      </w:r>
      <w:proofErr w:type="gramEnd"/>
      <w:r w:rsidRPr="00934C1E">
        <w:rPr>
          <w:rFonts w:ascii="Times New Roman" w:hAnsi="Times New Roman"/>
          <w:sz w:val="28"/>
          <w:szCs w:val="28"/>
        </w:rPr>
        <w:t>Родник моей души»</w:t>
      </w:r>
      <w:r>
        <w:rPr>
          <w:rFonts w:ascii="Times New Roman" w:hAnsi="Times New Roman"/>
          <w:sz w:val="28"/>
          <w:szCs w:val="28"/>
        </w:rPr>
        <w:t xml:space="preserve"> в городской библиотеке;</w:t>
      </w:r>
    </w:p>
    <w:p w:rsidR="00EE5F7F" w:rsidRPr="00934C1E" w:rsidRDefault="00EE5F7F" w:rsidP="00EE5F7F">
      <w:pPr>
        <w:tabs>
          <w:tab w:val="left" w:pos="0"/>
          <w:tab w:val="left" w:pos="567"/>
        </w:tabs>
        <w:ind w:firstLine="709"/>
        <w:contextualSpacing/>
        <w:jc w:val="both"/>
        <w:rPr>
          <w:sz w:val="28"/>
          <w:szCs w:val="28"/>
        </w:rPr>
      </w:pPr>
      <w:r w:rsidRPr="00FF783F">
        <w:rPr>
          <w:sz w:val="28"/>
          <w:szCs w:val="28"/>
        </w:rPr>
        <w:t>- I Зональный конкурс инструментальных и вокальных ансамблей «Зимняя гармония» в музыкальн</w:t>
      </w:r>
      <w:r>
        <w:rPr>
          <w:sz w:val="28"/>
          <w:szCs w:val="28"/>
        </w:rPr>
        <w:t>ой</w:t>
      </w:r>
      <w:r w:rsidRPr="00FF783F">
        <w:rPr>
          <w:sz w:val="28"/>
          <w:szCs w:val="28"/>
        </w:rPr>
        <w:t xml:space="preserve"> школ</w:t>
      </w:r>
      <w:r>
        <w:rPr>
          <w:sz w:val="28"/>
          <w:szCs w:val="28"/>
        </w:rPr>
        <w:t>е</w:t>
      </w:r>
      <w:r w:rsidRPr="00FF783F">
        <w:rPr>
          <w:sz w:val="28"/>
          <w:szCs w:val="28"/>
        </w:rPr>
        <w:t>.</w:t>
      </w:r>
      <w:r>
        <w:rPr>
          <w:sz w:val="28"/>
          <w:szCs w:val="28"/>
        </w:rPr>
        <w:t xml:space="preserve"> </w:t>
      </w:r>
      <w:r w:rsidRPr="00FF783F">
        <w:rPr>
          <w:sz w:val="28"/>
          <w:szCs w:val="28"/>
        </w:rPr>
        <w:t xml:space="preserve">В конкурсе приняли участие 14 коллективов </w:t>
      </w:r>
      <w:proofErr w:type="spellStart"/>
      <w:r w:rsidRPr="00FF783F">
        <w:rPr>
          <w:sz w:val="28"/>
          <w:szCs w:val="28"/>
        </w:rPr>
        <w:t>Усольского</w:t>
      </w:r>
      <w:proofErr w:type="spellEnd"/>
      <w:r w:rsidRPr="00FF783F">
        <w:rPr>
          <w:sz w:val="28"/>
          <w:szCs w:val="28"/>
        </w:rPr>
        <w:t xml:space="preserve">, Черемховского, </w:t>
      </w:r>
      <w:proofErr w:type="spellStart"/>
      <w:r w:rsidRPr="00FF783F">
        <w:rPr>
          <w:sz w:val="28"/>
          <w:szCs w:val="28"/>
        </w:rPr>
        <w:t>Аларского</w:t>
      </w:r>
      <w:proofErr w:type="spellEnd"/>
      <w:r w:rsidRPr="00FF783F">
        <w:rPr>
          <w:sz w:val="28"/>
          <w:szCs w:val="28"/>
        </w:rPr>
        <w:t xml:space="preserve"> районов</w:t>
      </w:r>
      <w:r>
        <w:rPr>
          <w:sz w:val="28"/>
          <w:szCs w:val="28"/>
        </w:rPr>
        <w:t>.</w:t>
      </w:r>
    </w:p>
    <w:p w:rsidR="00EE5F7F" w:rsidRDefault="00EE5F7F" w:rsidP="00EE5F7F">
      <w:pPr>
        <w:ind w:firstLine="709"/>
        <w:contextualSpacing/>
        <w:jc w:val="both"/>
        <w:rPr>
          <w:sz w:val="28"/>
          <w:szCs w:val="28"/>
        </w:rPr>
      </w:pPr>
      <w:r w:rsidRPr="00AA3751">
        <w:rPr>
          <w:sz w:val="28"/>
          <w:szCs w:val="28"/>
        </w:rPr>
        <w:t>Главными культурными событиями</w:t>
      </w:r>
      <w:r>
        <w:rPr>
          <w:sz w:val="28"/>
          <w:szCs w:val="28"/>
        </w:rPr>
        <w:t xml:space="preserve"> в отчетном году</w:t>
      </w:r>
      <w:r w:rsidRPr="00AA3751">
        <w:rPr>
          <w:sz w:val="28"/>
          <w:szCs w:val="28"/>
        </w:rPr>
        <w:t xml:space="preserve"> стали:</w:t>
      </w:r>
    </w:p>
    <w:p w:rsidR="00EE5F7F" w:rsidRPr="00317011" w:rsidRDefault="00EE5F7F" w:rsidP="00EE5F7F">
      <w:pPr>
        <w:ind w:firstLine="709"/>
        <w:contextualSpacing/>
        <w:jc w:val="both"/>
        <w:rPr>
          <w:color w:val="0000CC"/>
          <w:sz w:val="28"/>
          <w:szCs w:val="28"/>
        </w:rPr>
      </w:pPr>
      <w:r w:rsidRPr="00C2311C">
        <w:rPr>
          <w:sz w:val="28"/>
          <w:szCs w:val="28"/>
        </w:rPr>
        <w:lastRenderedPageBreak/>
        <w:t>- празднование Дня Побед</w:t>
      </w:r>
      <w:r w:rsidRPr="002A02B5">
        <w:rPr>
          <w:sz w:val="28"/>
          <w:szCs w:val="28"/>
        </w:rPr>
        <w:t>ы</w:t>
      </w:r>
      <w:r w:rsidRPr="00C2311C">
        <w:rPr>
          <w:sz w:val="28"/>
          <w:szCs w:val="28"/>
        </w:rPr>
        <w:t xml:space="preserve"> в</w:t>
      </w:r>
      <w:r>
        <w:rPr>
          <w:sz w:val="28"/>
          <w:szCs w:val="28"/>
        </w:rPr>
        <w:t xml:space="preserve"> Великой Отечественной войне.  Н</w:t>
      </w:r>
      <w:r w:rsidRPr="00C2311C">
        <w:rPr>
          <w:sz w:val="28"/>
          <w:szCs w:val="28"/>
        </w:rPr>
        <w:t xml:space="preserve">а мемориале «Память» </w:t>
      </w:r>
      <w:r>
        <w:rPr>
          <w:sz w:val="28"/>
          <w:szCs w:val="28"/>
        </w:rPr>
        <w:t>состоялся</w:t>
      </w:r>
      <w:r w:rsidRPr="00C2311C">
        <w:rPr>
          <w:sz w:val="28"/>
          <w:szCs w:val="28"/>
        </w:rPr>
        <w:t xml:space="preserve"> торжественный митинг</w:t>
      </w:r>
      <w:r>
        <w:rPr>
          <w:sz w:val="28"/>
          <w:szCs w:val="28"/>
        </w:rPr>
        <w:t>,</w:t>
      </w:r>
      <w:r w:rsidRPr="00293C14">
        <w:rPr>
          <w:sz w:val="28"/>
          <w:szCs w:val="28"/>
        </w:rPr>
        <w:t xml:space="preserve"> на площади ДК «Русь» интерактивная программа «Эстафета Памяти». Празднование Дня Победы завершилось вечерней концертной программой «Сибиряки дорогою Победы» и театрализованной </w:t>
      </w:r>
      <w:proofErr w:type="gramStart"/>
      <w:r w:rsidRPr="00293C14">
        <w:rPr>
          <w:sz w:val="28"/>
          <w:szCs w:val="28"/>
        </w:rPr>
        <w:t>постановкой  под</w:t>
      </w:r>
      <w:proofErr w:type="gramEnd"/>
      <w:r w:rsidRPr="00293C14">
        <w:rPr>
          <w:sz w:val="28"/>
          <w:szCs w:val="28"/>
        </w:rPr>
        <w:t xml:space="preserve"> открытым небом «Сибирский подвиг» - художественной реконструкцией боя Иркутского полка НКВД и 321 - Сибирской дивизии с немецко-фашистскими захватчиками под Сталинградом, представленной творческой группой фильма «321 - Сибирская». В постановке была использована пиротехника и спецэффекты, применяемые в кинопроизводстве;</w:t>
      </w:r>
    </w:p>
    <w:p w:rsidR="00EE5F7F" w:rsidRDefault="00EE5F7F" w:rsidP="00EE5F7F">
      <w:pPr>
        <w:ind w:firstLine="708"/>
        <w:jc w:val="both"/>
        <w:rPr>
          <w:sz w:val="28"/>
          <w:szCs w:val="28"/>
        </w:rPr>
      </w:pPr>
      <w:r>
        <w:rPr>
          <w:sz w:val="28"/>
          <w:szCs w:val="28"/>
        </w:rPr>
        <w:t xml:space="preserve">- </w:t>
      </w:r>
      <w:r w:rsidRPr="004716A2">
        <w:rPr>
          <w:sz w:val="28"/>
          <w:szCs w:val="28"/>
        </w:rPr>
        <w:t>культурно-туристский событийный фестиваль «Апельсин»</w:t>
      </w:r>
      <w:r>
        <w:rPr>
          <w:sz w:val="28"/>
          <w:szCs w:val="28"/>
        </w:rPr>
        <w:t xml:space="preserve">, </w:t>
      </w:r>
      <w:r w:rsidRPr="002951BF">
        <w:rPr>
          <w:sz w:val="28"/>
          <w:szCs w:val="28"/>
        </w:rPr>
        <w:t>посвяще</w:t>
      </w:r>
      <w:r>
        <w:rPr>
          <w:sz w:val="28"/>
          <w:szCs w:val="28"/>
        </w:rPr>
        <w:t>нный празднованию Дня молодёжи. П</w:t>
      </w:r>
      <w:r w:rsidRPr="00A671ED">
        <w:rPr>
          <w:sz w:val="28"/>
          <w:szCs w:val="28"/>
        </w:rPr>
        <w:t xml:space="preserve">арк в этот день превратился в огромную </w:t>
      </w:r>
      <w:r w:rsidRPr="00C2137F">
        <w:rPr>
          <w:sz w:val="28"/>
          <w:szCs w:val="28"/>
        </w:rPr>
        <w:t>развлекательную площадку, разделенную на интерактивные зоны, где каждый мог найти для себя занятия, поучаствовать в различных конкурсах и получить приз. На протяжении всего фестиваля была представлена концертная программа вокально-инструментальных групп городов Свирска и Иркутска. Общее количество участников и гостей фестиваля составило около 2500 человек;</w:t>
      </w:r>
    </w:p>
    <w:p w:rsidR="00EE5F7F" w:rsidRPr="001151E1" w:rsidRDefault="00EE5F7F" w:rsidP="00EE5F7F">
      <w:pPr>
        <w:ind w:firstLine="709"/>
        <w:jc w:val="both"/>
        <w:rPr>
          <w:sz w:val="28"/>
          <w:szCs w:val="28"/>
        </w:rPr>
      </w:pPr>
      <w:r w:rsidRPr="00AA3751">
        <w:rPr>
          <w:sz w:val="28"/>
          <w:szCs w:val="28"/>
        </w:rPr>
        <w:t xml:space="preserve">- </w:t>
      </w:r>
      <w:r w:rsidRPr="00934C1E">
        <w:rPr>
          <w:sz w:val="28"/>
          <w:szCs w:val="28"/>
          <w:lang w:val="en-US"/>
        </w:rPr>
        <w:t>II</w:t>
      </w:r>
      <w:r w:rsidRPr="00934C1E">
        <w:rPr>
          <w:sz w:val="28"/>
          <w:szCs w:val="28"/>
        </w:rPr>
        <w:t xml:space="preserve"> областной фестиваль бето</w:t>
      </w:r>
      <w:r>
        <w:rPr>
          <w:sz w:val="28"/>
          <w:szCs w:val="28"/>
        </w:rPr>
        <w:t xml:space="preserve">нной скульптуры «Творимир-2017»: проходил с </w:t>
      </w:r>
      <w:r w:rsidRPr="001151E1">
        <w:rPr>
          <w:sz w:val="28"/>
          <w:szCs w:val="28"/>
        </w:rPr>
        <w:t xml:space="preserve">15 по 26 августа при поддержке агентства по туризму Иркутской </w:t>
      </w:r>
      <w:r w:rsidRPr="00A31BED">
        <w:rPr>
          <w:sz w:val="28"/>
          <w:szCs w:val="28"/>
        </w:rPr>
        <w:t xml:space="preserve">области. Тема фестиваля – «Семья». Участниками фестиваля стали 15 команд из гг. Ангарска, Иркутска, Свирска, Усолье-Сибирского, </w:t>
      </w:r>
      <w:proofErr w:type="spellStart"/>
      <w:r w:rsidRPr="00A31BED">
        <w:rPr>
          <w:sz w:val="28"/>
          <w:szCs w:val="28"/>
        </w:rPr>
        <w:t>Шелех</w:t>
      </w:r>
      <w:r>
        <w:rPr>
          <w:sz w:val="28"/>
          <w:szCs w:val="28"/>
        </w:rPr>
        <w:t>ова</w:t>
      </w:r>
      <w:proofErr w:type="spellEnd"/>
      <w:r>
        <w:rPr>
          <w:sz w:val="28"/>
          <w:szCs w:val="28"/>
        </w:rPr>
        <w:t xml:space="preserve">, Читы, </w:t>
      </w:r>
      <w:proofErr w:type="spellStart"/>
      <w:r>
        <w:rPr>
          <w:sz w:val="28"/>
          <w:szCs w:val="28"/>
        </w:rPr>
        <w:t>п.</w:t>
      </w:r>
      <w:r w:rsidRPr="00A31BED">
        <w:rPr>
          <w:sz w:val="28"/>
          <w:szCs w:val="28"/>
        </w:rPr>
        <w:t>Тельма</w:t>
      </w:r>
      <w:proofErr w:type="spellEnd"/>
      <w:r w:rsidRPr="00A31BED">
        <w:rPr>
          <w:sz w:val="28"/>
          <w:szCs w:val="28"/>
        </w:rPr>
        <w:t xml:space="preserve">, п. Утулик. По итогам конкурса дипломы </w:t>
      </w:r>
      <w:r w:rsidRPr="00A31BED">
        <w:rPr>
          <w:sz w:val="28"/>
          <w:szCs w:val="28"/>
          <w:lang w:val="en-US"/>
        </w:rPr>
        <w:t>I</w:t>
      </w:r>
      <w:r w:rsidRPr="00A31BED">
        <w:rPr>
          <w:sz w:val="28"/>
          <w:szCs w:val="28"/>
        </w:rPr>
        <w:t xml:space="preserve">, </w:t>
      </w:r>
      <w:r w:rsidRPr="00A31BED">
        <w:rPr>
          <w:sz w:val="28"/>
          <w:szCs w:val="28"/>
          <w:lang w:val="en-US"/>
        </w:rPr>
        <w:t>II</w:t>
      </w:r>
      <w:r w:rsidRPr="00A31BED">
        <w:rPr>
          <w:sz w:val="28"/>
          <w:szCs w:val="28"/>
        </w:rPr>
        <w:t xml:space="preserve">, </w:t>
      </w:r>
      <w:r w:rsidRPr="00A31BED">
        <w:rPr>
          <w:sz w:val="28"/>
          <w:szCs w:val="28"/>
          <w:lang w:val="en-US"/>
        </w:rPr>
        <w:t>III</w:t>
      </w:r>
      <w:r w:rsidRPr="00A31BED">
        <w:rPr>
          <w:sz w:val="28"/>
          <w:szCs w:val="28"/>
        </w:rPr>
        <w:t xml:space="preserve"> степени были вручены участникам из г. Свирска: Васильеву Игорю Борисовичу за скульптурную композицию «Семейный парус», Весниным Роману Борисовичу и Екатерине Петровне – </w:t>
      </w:r>
      <w:proofErr w:type="gramStart"/>
      <w:r w:rsidRPr="00A31BED">
        <w:rPr>
          <w:sz w:val="28"/>
          <w:szCs w:val="28"/>
        </w:rPr>
        <w:t>композиция  «</w:t>
      </w:r>
      <w:proofErr w:type="gramEnd"/>
      <w:r w:rsidRPr="00A31BED">
        <w:rPr>
          <w:sz w:val="28"/>
          <w:szCs w:val="28"/>
        </w:rPr>
        <w:t xml:space="preserve">Семь Я»; </w:t>
      </w:r>
      <w:proofErr w:type="spellStart"/>
      <w:r w:rsidRPr="00A31BED">
        <w:rPr>
          <w:sz w:val="28"/>
          <w:szCs w:val="28"/>
        </w:rPr>
        <w:t>Сундукову</w:t>
      </w:r>
      <w:proofErr w:type="spellEnd"/>
      <w:r w:rsidRPr="00A31BED">
        <w:rPr>
          <w:sz w:val="28"/>
          <w:szCs w:val="28"/>
        </w:rPr>
        <w:t xml:space="preserve"> Георгию Викторовичу «Домой с добычей». Приз зрительских симпатий был вручен </w:t>
      </w:r>
      <w:proofErr w:type="spellStart"/>
      <w:r w:rsidRPr="00A31BED">
        <w:rPr>
          <w:sz w:val="28"/>
          <w:szCs w:val="28"/>
        </w:rPr>
        <w:t>Чантурия</w:t>
      </w:r>
      <w:proofErr w:type="spellEnd"/>
      <w:r w:rsidRPr="00A31BED">
        <w:rPr>
          <w:sz w:val="28"/>
          <w:szCs w:val="28"/>
        </w:rPr>
        <w:t xml:space="preserve"> Виталию Георгиевичу из г. Ангарск за композицию «Семья», остальные участники получили дипломы стипендиатов фестиваля</w:t>
      </w:r>
      <w:r>
        <w:rPr>
          <w:sz w:val="28"/>
          <w:szCs w:val="28"/>
        </w:rPr>
        <w:t>;</w:t>
      </w:r>
    </w:p>
    <w:p w:rsidR="00EE5F7F" w:rsidRPr="00920ADC" w:rsidRDefault="00EE5F7F" w:rsidP="00EE5F7F">
      <w:pPr>
        <w:ind w:firstLine="708"/>
        <w:contextualSpacing/>
        <w:jc w:val="both"/>
        <w:rPr>
          <w:sz w:val="28"/>
          <w:szCs w:val="28"/>
        </w:rPr>
      </w:pPr>
      <w:r w:rsidRPr="00A671ED">
        <w:rPr>
          <w:sz w:val="28"/>
          <w:szCs w:val="28"/>
        </w:rPr>
        <w:t>- ярким стало празднование 68-летней годовщины со дня присвоения Свирску статуса города.</w:t>
      </w:r>
      <w:r>
        <w:rPr>
          <w:sz w:val="28"/>
          <w:szCs w:val="28"/>
        </w:rPr>
        <w:t xml:space="preserve"> В ДК «Русь» прошло торжественное празднование, перед </w:t>
      </w:r>
      <w:proofErr w:type="gramStart"/>
      <w:r>
        <w:rPr>
          <w:sz w:val="28"/>
          <w:szCs w:val="28"/>
        </w:rPr>
        <w:t>началом  мероприятия</w:t>
      </w:r>
      <w:proofErr w:type="gramEnd"/>
      <w:r>
        <w:rPr>
          <w:sz w:val="28"/>
          <w:szCs w:val="28"/>
        </w:rPr>
        <w:t xml:space="preserve"> была открыта выставка</w:t>
      </w:r>
      <w:r w:rsidRPr="00A671ED">
        <w:rPr>
          <w:sz w:val="28"/>
          <w:szCs w:val="28"/>
        </w:rPr>
        <w:t xml:space="preserve"> работ иркутских художников Юрия Николаевича </w:t>
      </w:r>
      <w:proofErr w:type="spellStart"/>
      <w:r w:rsidRPr="00A671ED">
        <w:rPr>
          <w:sz w:val="28"/>
          <w:szCs w:val="28"/>
        </w:rPr>
        <w:t>Квасова</w:t>
      </w:r>
      <w:proofErr w:type="spellEnd"/>
      <w:r w:rsidRPr="00A671ED">
        <w:rPr>
          <w:sz w:val="28"/>
          <w:szCs w:val="28"/>
        </w:rPr>
        <w:t xml:space="preserve"> и Ольги</w:t>
      </w:r>
      <w:r>
        <w:rPr>
          <w:sz w:val="28"/>
          <w:szCs w:val="28"/>
        </w:rPr>
        <w:t xml:space="preserve"> Александровны Ильиной-</w:t>
      </w:r>
      <w:proofErr w:type="spellStart"/>
      <w:r>
        <w:rPr>
          <w:sz w:val="28"/>
          <w:szCs w:val="28"/>
        </w:rPr>
        <w:t>Квасовой</w:t>
      </w:r>
      <w:proofErr w:type="spellEnd"/>
      <w:r w:rsidRPr="00A671ED">
        <w:rPr>
          <w:sz w:val="28"/>
          <w:szCs w:val="28"/>
        </w:rPr>
        <w:t xml:space="preserve"> «Земляки мои – Сибиряки».</w:t>
      </w:r>
      <w:r>
        <w:rPr>
          <w:sz w:val="28"/>
          <w:szCs w:val="28"/>
        </w:rPr>
        <w:t xml:space="preserve"> Завершилось празднование Дня города городским карнавальным шествием</w:t>
      </w:r>
      <w:r w:rsidRPr="00A671ED">
        <w:rPr>
          <w:sz w:val="28"/>
          <w:szCs w:val="28"/>
        </w:rPr>
        <w:t xml:space="preserve"> «Карнавал </w:t>
      </w:r>
      <w:r>
        <w:rPr>
          <w:sz w:val="28"/>
          <w:szCs w:val="28"/>
        </w:rPr>
        <w:t>на Ангаре</w:t>
      </w:r>
      <w:proofErr w:type="gramStart"/>
      <w:r>
        <w:rPr>
          <w:sz w:val="28"/>
          <w:szCs w:val="28"/>
        </w:rPr>
        <w:t>»,  в</w:t>
      </w:r>
      <w:proofErr w:type="gramEnd"/>
      <w:r>
        <w:rPr>
          <w:sz w:val="28"/>
          <w:szCs w:val="28"/>
        </w:rPr>
        <w:t xml:space="preserve"> котором приняли участие </w:t>
      </w:r>
      <w:r w:rsidRPr="00A671ED">
        <w:rPr>
          <w:sz w:val="28"/>
          <w:szCs w:val="28"/>
        </w:rPr>
        <w:t xml:space="preserve">27 </w:t>
      </w:r>
      <w:r>
        <w:rPr>
          <w:sz w:val="28"/>
          <w:szCs w:val="28"/>
        </w:rPr>
        <w:t>коллективов</w:t>
      </w:r>
      <w:r w:rsidRPr="00A671ED">
        <w:rPr>
          <w:sz w:val="28"/>
          <w:szCs w:val="28"/>
        </w:rPr>
        <w:t xml:space="preserve">, общей </w:t>
      </w:r>
      <w:r>
        <w:rPr>
          <w:sz w:val="28"/>
          <w:szCs w:val="28"/>
        </w:rPr>
        <w:t xml:space="preserve">численностью более 800 человек, </w:t>
      </w:r>
      <w:r w:rsidRPr="00920ADC">
        <w:rPr>
          <w:sz w:val="28"/>
          <w:szCs w:val="28"/>
        </w:rPr>
        <w:t>концертом, в котором приняли участие группа «Эстрада» из города Ир</w:t>
      </w:r>
      <w:r>
        <w:rPr>
          <w:sz w:val="28"/>
          <w:szCs w:val="28"/>
        </w:rPr>
        <w:t>кутска, группа «Улица снов» (</w:t>
      </w:r>
      <w:proofErr w:type="spellStart"/>
      <w:r>
        <w:rPr>
          <w:sz w:val="28"/>
          <w:szCs w:val="28"/>
        </w:rPr>
        <w:t>г.</w:t>
      </w:r>
      <w:r w:rsidRPr="00920ADC">
        <w:rPr>
          <w:sz w:val="28"/>
          <w:szCs w:val="28"/>
        </w:rPr>
        <w:t>Красноярск</w:t>
      </w:r>
      <w:proofErr w:type="spellEnd"/>
      <w:r w:rsidRPr="00920ADC">
        <w:rPr>
          <w:sz w:val="28"/>
          <w:szCs w:val="28"/>
        </w:rPr>
        <w:t>) и звезда росси</w:t>
      </w:r>
      <w:r>
        <w:rPr>
          <w:sz w:val="28"/>
          <w:szCs w:val="28"/>
        </w:rPr>
        <w:t>йской эстрады Жека (г. Москва), праздничным</w:t>
      </w:r>
      <w:r w:rsidRPr="00920ADC">
        <w:rPr>
          <w:sz w:val="28"/>
          <w:szCs w:val="28"/>
        </w:rPr>
        <w:t xml:space="preserve"> фейерверк</w:t>
      </w:r>
      <w:r>
        <w:rPr>
          <w:sz w:val="28"/>
          <w:szCs w:val="28"/>
        </w:rPr>
        <w:t>ом;</w:t>
      </w:r>
    </w:p>
    <w:p w:rsidR="00EE5F7F" w:rsidRPr="00A671ED" w:rsidRDefault="00EE5F7F" w:rsidP="00EE5F7F">
      <w:pPr>
        <w:ind w:firstLine="709"/>
        <w:jc w:val="both"/>
        <w:rPr>
          <w:sz w:val="28"/>
          <w:szCs w:val="28"/>
        </w:rPr>
      </w:pPr>
      <w:r>
        <w:rPr>
          <w:sz w:val="28"/>
          <w:szCs w:val="28"/>
        </w:rPr>
        <w:t>- п</w:t>
      </w:r>
      <w:r w:rsidRPr="004716A2">
        <w:rPr>
          <w:sz w:val="28"/>
        </w:rPr>
        <w:t>резентация новой эк</w:t>
      </w:r>
      <w:r>
        <w:rPr>
          <w:sz w:val="28"/>
        </w:rPr>
        <w:t>спозиции М</w:t>
      </w:r>
      <w:r w:rsidRPr="004716A2">
        <w:rPr>
          <w:sz w:val="28"/>
        </w:rPr>
        <w:t xml:space="preserve">узея </w:t>
      </w:r>
      <w:r>
        <w:rPr>
          <w:sz w:val="28"/>
        </w:rPr>
        <w:t xml:space="preserve">истории города – музея </w:t>
      </w:r>
      <w:r w:rsidRPr="004716A2">
        <w:rPr>
          <w:sz w:val="28"/>
        </w:rPr>
        <w:t>мышьяка</w:t>
      </w:r>
      <w:r>
        <w:rPr>
          <w:sz w:val="28"/>
        </w:rPr>
        <w:t>. Всего в рамках проекта «Ликвидация» с</w:t>
      </w:r>
      <w:r w:rsidRPr="00A671ED">
        <w:rPr>
          <w:sz w:val="28"/>
          <w:szCs w:val="28"/>
        </w:rPr>
        <w:t>озданы три новых культурных продукта: экспозиция музея мышьяка, книга «К вопросу об истории Ангарского металлургического завода (АМЗ) в Свирске», автобусная экскурсия по городу «Свирск без мышьяка»</w:t>
      </w:r>
      <w:r>
        <w:rPr>
          <w:sz w:val="28"/>
          <w:szCs w:val="28"/>
        </w:rPr>
        <w:t>.</w:t>
      </w:r>
    </w:p>
    <w:p w:rsidR="00EE5F7F" w:rsidRPr="00934C1E" w:rsidRDefault="00EE5F7F" w:rsidP="00EE5F7F">
      <w:pPr>
        <w:ind w:firstLine="709"/>
        <w:jc w:val="both"/>
        <w:rPr>
          <w:sz w:val="28"/>
          <w:szCs w:val="28"/>
        </w:rPr>
      </w:pPr>
      <w:r w:rsidRPr="00934C1E">
        <w:rPr>
          <w:sz w:val="28"/>
          <w:szCs w:val="28"/>
        </w:rPr>
        <w:lastRenderedPageBreak/>
        <w:t>В 2017 году продолжалась поддержка и создание условий развития к</w:t>
      </w:r>
      <w:r>
        <w:rPr>
          <w:sz w:val="28"/>
          <w:szCs w:val="28"/>
        </w:rPr>
        <w:t>оллективов народного творчества. В июле 2017 года «Народный» хор русской песни «</w:t>
      </w:r>
      <w:proofErr w:type="spellStart"/>
      <w:r>
        <w:rPr>
          <w:sz w:val="28"/>
          <w:szCs w:val="28"/>
        </w:rPr>
        <w:t>Свирчанка</w:t>
      </w:r>
      <w:proofErr w:type="spellEnd"/>
      <w:r>
        <w:rPr>
          <w:sz w:val="28"/>
          <w:szCs w:val="28"/>
        </w:rPr>
        <w:t xml:space="preserve">» подтвердил свое звание.  В </w:t>
      </w:r>
      <w:proofErr w:type="gramStart"/>
      <w:r>
        <w:rPr>
          <w:sz w:val="28"/>
          <w:szCs w:val="28"/>
        </w:rPr>
        <w:t>декабре  вокальному</w:t>
      </w:r>
      <w:proofErr w:type="gramEnd"/>
      <w:r>
        <w:rPr>
          <w:sz w:val="28"/>
          <w:szCs w:val="28"/>
        </w:rPr>
        <w:t xml:space="preserve"> ансамблю «Свирские зори» было присвоено звание «Народный».  </w:t>
      </w:r>
    </w:p>
    <w:p w:rsidR="00EE5F7F" w:rsidRPr="004D73EF" w:rsidRDefault="00EE5F7F" w:rsidP="00EE5F7F">
      <w:pPr>
        <w:ind w:firstLine="708"/>
        <w:jc w:val="both"/>
        <w:rPr>
          <w:sz w:val="28"/>
          <w:szCs w:val="28"/>
        </w:rPr>
      </w:pPr>
      <w:r w:rsidRPr="00D91943">
        <w:rPr>
          <w:sz w:val="28"/>
          <w:szCs w:val="28"/>
        </w:rPr>
        <w:t>В отчетном году на реализацию муниципальной программы «Культура молодого города» было затрачено 1</w:t>
      </w:r>
      <w:r>
        <w:rPr>
          <w:sz w:val="28"/>
          <w:szCs w:val="28"/>
        </w:rPr>
        <w:t>,</w:t>
      </w:r>
      <w:r w:rsidRPr="00D91943">
        <w:rPr>
          <w:sz w:val="28"/>
          <w:szCs w:val="28"/>
        </w:rPr>
        <w:t>14</w:t>
      </w:r>
      <w:r>
        <w:rPr>
          <w:sz w:val="28"/>
          <w:szCs w:val="28"/>
        </w:rPr>
        <w:t xml:space="preserve"> млн</w:t>
      </w:r>
      <w:r w:rsidRPr="00D91943">
        <w:rPr>
          <w:sz w:val="28"/>
          <w:szCs w:val="28"/>
        </w:rPr>
        <w:t xml:space="preserve">. рублей на </w:t>
      </w:r>
      <w:r w:rsidRPr="00D91943">
        <w:rPr>
          <w:iCs/>
          <w:color w:val="000000"/>
          <w:sz w:val="28"/>
          <w:szCs w:val="28"/>
        </w:rPr>
        <w:t>приобретение материалов для строительства музея мышьяка,</w:t>
      </w:r>
      <w:r w:rsidRPr="00D91943">
        <w:rPr>
          <w:sz w:val="28"/>
          <w:szCs w:val="28"/>
        </w:rPr>
        <w:t xml:space="preserve"> приобретение студии песочной анимации, комплектование библиотечных фондов,</w:t>
      </w:r>
      <w:r w:rsidRPr="004D73EF">
        <w:rPr>
          <w:sz w:val="28"/>
          <w:szCs w:val="28"/>
        </w:rPr>
        <w:t xml:space="preserve"> на стипендии мэра одарённым детям</w:t>
      </w:r>
      <w:r>
        <w:rPr>
          <w:sz w:val="28"/>
          <w:szCs w:val="28"/>
        </w:rPr>
        <w:t>.</w:t>
      </w:r>
      <w:r w:rsidRPr="004D73EF">
        <w:rPr>
          <w:sz w:val="28"/>
          <w:szCs w:val="28"/>
        </w:rPr>
        <w:t xml:space="preserve"> </w:t>
      </w:r>
      <w:r>
        <w:rPr>
          <w:sz w:val="28"/>
          <w:szCs w:val="28"/>
        </w:rPr>
        <w:t>В</w:t>
      </w:r>
      <w:r w:rsidRPr="004D73EF">
        <w:rPr>
          <w:sz w:val="28"/>
          <w:szCs w:val="28"/>
        </w:rPr>
        <w:t xml:space="preserve"> 2017 году стипендии были назначены учащимся художественной школы - Черкасовой Олесе, Зайцевой Алёне, учащимся музыкальной школы - </w:t>
      </w:r>
      <w:proofErr w:type="spellStart"/>
      <w:r w:rsidRPr="004D73EF">
        <w:rPr>
          <w:sz w:val="28"/>
          <w:szCs w:val="28"/>
        </w:rPr>
        <w:t>Одарич</w:t>
      </w:r>
      <w:proofErr w:type="spellEnd"/>
      <w:r w:rsidRPr="004D73EF">
        <w:rPr>
          <w:sz w:val="28"/>
          <w:szCs w:val="28"/>
        </w:rPr>
        <w:t xml:space="preserve"> Дарье, </w:t>
      </w:r>
      <w:proofErr w:type="spellStart"/>
      <w:r w:rsidRPr="004D73EF">
        <w:rPr>
          <w:sz w:val="28"/>
          <w:szCs w:val="28"/>
        </w:rPr>
        <w:t>Хугаевой</w:t>
      </w:r>
      <w:proofErr w:type="spellEnd"/>
      <w:r w:rsidRPr="004D73EF">
        <w:rPr>
          <w:sz w:val="28"/>
          <w:szCs w:val="28"/>
        </w:rPr>
        <w:t xml:space="preserve"> Арине </w:t>
      </w:r>
      <w:proofErr w:type="gramStart"/>
      <w:r w:rsidRPr="004D73EF">
        <w:rPr>
          <w:sz w:val="28"/>
          <w:szCs w:val="28"/>
        </w:rPr>
        <w:t>и  воспитан</w:t>
      </w:r>
      <w:r>
        <w:rPr>
          <w:sz w:val="28"/>
          <w:szCs w:val="28"/>
        </w:rPr>
        <w:t>н</w:t>
      </w:r>
      <w:r w:rsidRPr="004D73EF">
        <w:rPr>
          <w:sz w:val="28"/>
          <w:szCs w:val="28"/>
        </w:rPr>
        <w:t>ице</w:t>
      </w:r>
      <w:proofErr w:type="gramEnd"/>
      <w:r w:rsidRPr="004D73EF">
        <w:rPr>
          <w:sz w:val="28"/>
          <w:szCs w:val="28"/>
        </w:rPr>
        <w:t xml:space="preserve"> Народного хореографического коллектива «Браво» - Трубецкой Валерии.</w:t>
      </w:r>
    </w:p>
    <w:p w:rsidR="00EE5F7F" w:rsidRPr="005A7584" w:rsidRDefault="00EE5F7F" w:rsidP="00EE5F7F">
      <w:pPr>
        <w:ind w:firstLine="709"/>
        <w:jc w:val="both"/>
        <w:rPr>
          <w:sz w:val="28"/>
          <w:szCs w:val="28"/>
        </w:rPr>
      </w:pPr>
      <w:r>
        <w:rPr>
          <w:sz w:val="28"/>
          <w:szCs w:val="28"/>
        </w:rPr>
        <w:t xml:space="preserve">В 2017 году за счет </w:t>
      </w:r>
      <w:r w:rsidRPr="005A7584">
        <w:rPr>
          <w:sz w:val="28"/>
          <w:szCs w:val="28"/>
        </w:rPr>
        <w:t>благотворительных фондов</w:t>
      </w:r>
      <w:r>
        <w:rPr>
          <w:sz w:val="28"/>
          <w:szCs w:val="28"/>
        </w:rPr>
        <w:t xml:space="preserve"> привлечены средства</w:t>
      </w:r>
      <w:r w:rsidRPr="005A7584">
        <w:rPr>
          <w:sz w:val="28"/>
          <w:szCs w:val="28"/>
        </w:rPr>
        <w:t>:</w:t>
      </w:r>
    </w:p>
    <w:p w:rsidR="00EE5F7F" w:rsidRPr="00934C1E" w:rsidRDefault="00EE5F7F" w:rsidP="00EE5F7F">
      <w:pPr>
        <w:ind w:firstLine="709"/>
        <w:jc w:val="both"/>
        <w:rPr>
          <w:sz w:val="28"/>
          <w:szCs w:val="28"/>
        </w:rPr>
      </w:pPr>
      <w:r w:rsidRPr="00934C1E">
        <w:rPr>
          <w:sz w:val="28"/>
          <w:szCs w:val="28"/>
        </w:rPr>
        <w:t>-</w:t>
      </w:r>
      <w:r>
        <w:rPr>
          <w:sz w:val="28"/>
          <w:szCs w:val="28"/>
        </w:rPr>
        <w:t xml:space="preserve"> из</w:t>
      </w:r>
      <w:r w:rsidRPr="00934C1E">
        <w:rPr>
          <w:sz w:val="28"/>
          <w:szCs w:val="28"/>
        </w:rPr>
        <w:t xml:space="preserve"> фонд</w:t>
      </w:r>
      <w:r>
        <w:rPr>
          <w:sz w:val="28"/>
          <w:szCs w:val="28"/>
        </w:rPr>
        <w:t>а</w:t>
      </w:r>
      <w:r w:rsidRPr="00934C1E">
        <w:rPr>
          <w:sz w:val="28"/>
          <w:szCs w:val="28"/>
        </w:rPr>
        <w:t xml:space="preserve"> поддержки </w:t>
      </w:r>
      <w:proofErr w:type="gramStart"/>
      <w:r w:rsidRPr="00934C1E">
        <w:rPr>
          <w:sz w:val="28"/>
          <w:szCs w:val="28"/>
        </w:rPr>
        <w:t>социальных  инноваций</w:t>
      </w:r>
      <w:proofErr w:type="gramEnd"/>
      <w:r w:rsidRPr="00934C1E">
        <w:rPr>
          <w:sz w:val="28"/>
          <w:szCs w:val="28"/>
        </w:rPr>
        <w:t xml:space="preserve">  О. Дерипаски «Вольное Дело»</w:t>
      </w:r>
      <w:r w:rsidRPr="00D91943">
        <w:rPr>
          <w:sz w:val="28"/>
          <w:szCs w:val="28"/>
        </w:rPr>
        <w:t xml:space="preserve"> </w:t>
      </w:r>
      <w:r>
        <w:rPr>
          <w:sz w:val="28"/>
          <w:szCs w:val="28"/>
        </w:rPr>
        <w:t xml:space="preserve"> за участие в </w:t>
      </w:r>
      <w:r w:rsidRPr="00934C1E">
        <w:rPr>
          <w:sz w:val="28"/>
          <w:szCs w:val="28"/>
        </w:rPr>
        <w:t>конкурс</w:t>
      </w:r>
      <w:r>
        <w:rPr>
          <w:sz w:val="28"/>
          <w:szCs w:val="28"/>
        </w:rPr>
        <w:t>е</w:t>
      </w:r>
      <w:r w:rsidRPr="00934C1E">
        <w:rPr>
          <w:sz w:val="28"/>
          <w:szCs w:val="28"/>
        </w:rPr>
        <w:t xml:space="preserve"> на лучшую информационную кампанию по продвижению чтения - проект </w:t>
      </w:r>
      <w:r>
        <w:rPr>
          <w:sz w:val="28"/>
          <w:szCs w:val="28"/>
        </w:rPr>
        <w:t>г</w:t>
      </w:r>
      <w:r w:rsidRPr="00934C1E">
        <w:rPr>
          <w:sz w:val="28"/>
          <w:szCs w:val="28"/>
        </w:rPr>
        <w:t>ородск</w:t>
      </w:r>
      <w:r>
        <w:rPr>
          <w:sz w:val="28"/>
          <w:szCs w:val="28"/>
        </w:rPr>
        <w:t>ой</w:t>
      </w:r>
      <w:r w:rsidRPr="00934C1E">
        <w:rPr>
          <w:sz w:val="28"/>
          <w:szCs w:val="28"/>
        </w:rPr>
        <w:t xml:space="preserve"> библиотек</w:t>
      </w:r>
      <w:r>
        <w:rPr>
          <w:sz w:val="28"/>
          <w:szCs w:val="28"/>
        </w:rPr>
        <w:t xml:space="preserve">и </w:t>
      </w:r>
      <w:r w:rsidRPr="00934C1E">
        <w:rPr>
          <w:sz w:val="28"/>
          <w:szCs w:val="28"/>
        </w:rPr>
        <w:t xml:space="preserve">- </w:t>
      </w:r>
      <w:r w:rsidRPr="00051744">
        <w:rPr>
          <w:sz w:val="28"/>
          <w:szCs w:val="28"/>
        </w:rPr>
        <w:t xml:space="preserve">100 тыс. руб. </w:t>
      </w:r>
      <w:r>
        <w:rPr>
          <w:sz w:val="28"/>
          <w:szCs w:val="28"/>
        </w:rPr>
        <w:t xml:space="preserve">на </w:t>
      </w:r>
      <w:r w:rsidRPr="00051744">
        <w:rPr>
          <w:sz w:val="28"/>
          <w:szCs w:val="28"/>
        </w:rPr>
        <w:t>305</w:t>
      </w:r>
      <w:r>
        <w:rPr>
          <w:sz w:val="28"/>
          <w:szCs w:val="28"/>
        </w:rPr>
        <w:t xml:space="preserve"> экземпляров книг;</w:t>
      </w:r>
    </w:p>
    <w:p w:rsidR="00EE5F7F" w:rsidRPr="00934C1E" w:rsidRDefault="00EE5F7F" w:rsidP="00EE5F7F">
      <w:pPr>
        <w:pStyle w:val="ConsPlusNonformat"/>
        <w:ind w:firstLine="709"/>
        <w:jc w:val="both"/>
        <w:rPr>
          <w:rFonts w:ascii="Times New Roman" w:hAnsi="Times New Roman" w:cs="Times New Roman"/>
          <w:sz w:val="28"/>
          <w:szCs w:val="28"/>
        </w:rPr>
      </w:pPr>
      <w:r w:rsidRPr="00934C1E">
        <w:rPr>
          <w:rFonts w:ascii="Times New Roman" w:hAnsi="Times New Roman" w:cs="Times New Roman"/>
          <w:sz w:val="28"/>
          <w:szCs w:val="28"/>
        </w:rPr>
        <w:t>-</w:t>
      </w:r>
      <w:r>
        <w:rPr>
          <w:rFonts w:ascii="Times New Roman" w:hAnsi="Times New Roman" w:cs="Times New Roman"/>
          <w:sz w:val="28"/>
          <w:szCs w:val="28"/>
        </w:rPr>
        <w:t xml:space="preserve"> из</w:t>
      </w:r>
      <w:r w:rsidRPr="00934C1E">
        <w:rPr>
          <w:rFonts w:ascii="Times New Roman" w:hAnsi="Times New Roman" w:cs="Times New Roman"/>
          <w:sz w:val="28"/>
          <w:szCs w:val="28"/>
        </w:rPr>
        <w:t xml:space="preserve"> </w:t>
      </w:r>
      <w:r w:rsidRPr="00051744">
        <w:rPr>
          <w:rFonts w:ascii="Times New Roman" w:hAnsi="Times New Roman" w:cs="Times New Roman"/>
          <w:sz w:val="28"/>
          <w:szCs w:val="28"/>
        </w:rPr>
        <w:t>благотворительн</w:t>
      </w:r>
      <w:r>
        <w:rPr>
          <w:rFonts w:ascii="Times New Roman" w:hAnsi="Times New Roman" w:cs="Times New Roman"/>
          <w:sz w:val="28"/>
          <w:szCs w:val="28"/>
        </w:rPr>
        <w:t>ого</w:t>
      </w:r>
      <w:r w:rsidRPr="00051744">
        <w:rPr>
          <w:rFonts w:ascii="Times New Roman" w:hAnsi="Times New Roman" w:cs="Times New Roman"/>
          <w:sz w:val="28"/>
          <w:szCs w:val="28"/>
        </w:rPr>
        <w:t xml:space="preserve"> фонд</w:t>
      </w:r>
      <w:r>
        <w:rPr>
          <w:rFonts w:ascii="Times New Roman" w:hAnsi="Times New Roman" w:cs="Times New Roman"/>
          <w:sz w:val="28"/>
          <w:szCs w:val="28"/>
        </w:rPr>
        <w:t>а</w:t>
      </w:r>
      <w:r w:rsidRPr="00051744">
        <w:rPr>
          <w:rFonts w:ascii="Times New Roman" w:hAnsi="Times New Roman" w:cs="Times New Roman"/>
          <w:sz w:val="28"/>
          <w:szCs w:val="28"/>
        </w:rPr>
        <w:t xml:space="preserve"> Елены и Геннадия Тимченко </w:t>
      </w:r>
      <w:r>
        <w:rPr>
          <w:rFonts w:ascii="Times New Roman" w:hAnsi="Times New Roman" w:cs="Times New Roman"/>
          <w:sz w:val="28"/>
          <w:szCs w:val="28"/>
        </w:rPr>
        <w:t>в</w:t>
      </w:r>
      <w:r w:rsidRPr="00051744">
        <w:rPr>
          <w:rFonts w:ascii="Times New Roman" w:hAnsi="Times New Roman" w:cs="Times New Roman"/>
          <w:sz w:val="28"/>
          <w:szCs w:val="28"/>
        </w:rPr>
        <w:t xml:space="preserve"> конкурс</w:t>
      </w:r>
      <w:r>
        <w:rPr>
          <w:rFonts w:ascii="Times New Roman" w:hAnsi="Times New Roman" w:cs="Times New Roman"/>
          <w:sz w:val="28"/>
          <w:szCs w:val="28"/>
        </w:rPr>
        <w:t>е</w:t>
      </w:r>
      <w:r w:rsidRPr="00051744">
        <w:rPr>
          <w:rFonts w:ascii="Times New Roman" w:hAnsi="Times New Roman" w:cs="Times New Roman"/>
          <w:sz w:val="28"/>
          <w:szCs w:val="28"/>
        </w:rPr>
        <w:t xml:space="preserve"> </w:t>
      </w:r>
      <w:proofErr w:type="gramStart"/>
      <w:r w:rsidRPr="00051744">
        <w:rPr>
          <w:rFonts w:ascii="Times New Roman" w:hAnsi="Times New Roman" w:cs="Times New Roman"/>
          <w:sz w:val="28"/>
          <w:szCs w:val="28"/>
        </w:rPr>
        <w:t>проектов  «</w:t>
      </w:r>
      <w:proofErr w:type="gramEnd"/>
      <w:r w:rsidRPr="00051744">
        <w:rPr>
          <w:rFonts w:ascii="Times New Roman" w:hAnsi="Times New Roman" w:cs="Times New Roman"/>
          <w:sz w:val="28"/>
          <w:szCs w:val="28"/>
        </w:rPr>
        <w:t>Культурная мозаика малых городов и сел»</w:t>
      </w:r>
      <w:r>
        <w:rPr>
          <w:rFonts w:ascii="Times New Roman" w:hAnsi="Times New Roman" w:cs="Times New Roman"/>
          <w:sz w:val="28"/>
          <w:szCs w:val="28"/>
        </w:rPr>
        <w:t xml:space="preserve"> </w:t>
      </w:r>
      <w:r w:rsidRPr="00D91943">
        <w:rPr>
          <w:rFonts w:ascii="Times New Roman" w:hAnsi="Times New Roman" w:cs="Times New Roman"/>
          <w:sz w:val="28"/>
          <w:szCs w:val="28"/>
        </w:rPr>
        <w:t>-  699 тыс. руб. на проект «Театр для всех» городского центра культуры;</w:t>
      </w:r>
    </w:p>
    <w:p w:rsidR="00EE5F7F" w:rsidRDefault="00EE5F7F" w:rsidP="00EE5F7F">
      <w:pPr>
        <w:ind w:firstLine="709"/>
        <w:jc w:val="both"/>
        <w:rPr>
          <w:sz w:val="28"/>
          <w:szCs w:val="28"/>
        </w:rPr>
      </w:pPr>
      <w:r w:rsidRPr="00934C1E">
        <w:rPr>
          <w:sz w:val="28"/>
          <w:szCs w:val="28"/>
        </w:rPr>
        <w:t xml:space="preserve">- </w:t>
      </w:r>
      <w:r>
        <w:rPr>
          <w:sz w:val="28"/>
          <w:szCs w:val="28"/>
        </w:rPr>
        <w:t xml:space="preserve">из </w:t>
      </w:r>
      <w:r w:rsidRPr="00934C1E">
        <w:rPr>
          <w:sz w:val="28"/>
          <w:szCs w:val="28"/>
        </w:rPr>
        <w:t>фонд</w:t>
      </w:r>
      <w:r>
        <w:rPr>
          <w:sz w:val="28"/>
          <w:szCs w:val="28"/>
        </w:rPr>
        <w:t>а</w:t>
      </w:r>
      <w:r w:rsidRPr="00934C1E">
        <w:rPr>
          <w:sz w:val="28"/>
          <w:szCs w:val="28"/>
        </w:rPr>
        <w:t xml:space="preserve"> В. Потанина - конкурс «Меняющийся музей в меняющемся мире»</w:t>
      </w:r>
      <w:r>
        <w:rPr>
          <w:sz w:val="28"/>
          <w:szCs w:val="28"/>
        </w:rPr>
        <w:t xml:space="preserve"> - на проект</w:t>
      </w:r>
      <w:r w:rsidRPr="00934C1E">
        <w:rPr>
          <w:sz w:val="28"/>
          <w:szCs w:val="28"/>
        </w:rPr>
        <w:t xml:space="preserve"> Музея истории города «Ликвидация»</w:t>
      </w:r>
      <w:r>
        <w:rPr>
          <w:sz w:val="28"/>
          <w:szCs w:val="28"/>
        </w:rPr>
        <w:t xml:space="preserve"> - 1 999, 5 тыс. руб.;</w:t>
      </w:r>
    </w:p>
    <w:p w:rsidR="00EE5F7F" w:rsidRPr="00934C1E" w:rsidRDefault="00EE5F7F" w:rsidP="00EE5F7F">
      <w:pPr>
        <w:pStyle w:val="a6"/>
        <w:tabs>
          <w:tab w:val="left" w:pos="0"/>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 победу в пятом творческом конкурсе среди музыкальных школ Иркутской области «Музыку дарим людям», детская музыкальная школа города Свирска выиграла 2 акустические гитары. </w:t>
      </w:r>
    </w:p>
    <w:p w:rsidR="00EE5F7F" w:rsidRDefault="00EE5F7F" w:rsidP="00EE5F7F"/>
    <w:p w:rsidR="00EE5F7F" w:rsidRPr="00356852" w:rsidRDefault="00EE5F7F" w:rsidP="00EE5F7F">
      <w:pPr>
        <w:ind w:firstLine="709"/>
        <w:jc w:val="right"/>
        <w:rPr>
          <w:b/>
          <w:sz w:val="28"/>
          <w:szCs w:val="28"/>
        </w:rPr>
      </w:pPr>
      <w:r w:rsidRPr="00356852">
        <w:rPr>
          <w:b/>
          <w:sz w:val="28"/>
          <w:szCs w:val="28"/>
        </w:rPr>
        <w:t>Образование</w:t>
      </w:r>
    </w:p>
    <w:p w:rsidR="00EE5F7F" w:rsidRPr="0072380D" w:rsidRDefault="00EE5F7F" w:rsidP="00EE5F7F">
      <w:pPr>
        <w:ind w:firstLine="709"/>
        <w:jc w:val="both"/>
        <w:rPr>
          <w:sz w:val="28"/>
          <w:szCs w:val="28"/>
        </w:rPr>
      </w:pPr>
      <w:r w:rsidRPr="0072380D">
        <w:rPr>
          <w:sz w:val="28"/>
          <w:szCs w:val="28"/>
        </w:rPr>
        <w:t>Система образования в муниципальном образовани</w:t>
      </w:r>
      <w:r>
        <w:rPr>
          <w:sz w:val="28"/>
          <w:szCs w:val="28"/>
        </w:rPr>
        <w:t>и «город Свирск» представлена 14</w:t>
      </w:r>
      <w:r w:rsidRPr="0072380D">
        <w:rPr>
          <w:sz w:val="28"/>
          <w:szCs w:val="28"/>
        </w:rPr>
        <w:t xml:space="preserve"> образовательными учреждениями.</w:t>
      </w:r>
    </w:p>
    <w:p w:rsidR="00EE5F7F" w:rsidRPr="00925AA0" w:rsidRDefault="00EE5F7F" w:rsidP="00EE5F7F">
      <w:pPr>
        <w:ind w:firstLine="709"/>
        <w:jc w:val="both"/>
        <w:rPr>
          <w:sz w:val="28"/>
          <w:szCs w:val="28"/>
        </w:rPr>
      </w:pPr>
      <w:r w:rsidRPr="00925AA0">
        <w:rPr>
          <w:sz w:val="28"/>
          <w:szCs w:val="28"/>
        </w:rPr>
        <w:t>При анализе численности по годам наблюдается увеличение количества обучающихся с 1883 в 2016</w:t>
      </w:r>
      <w:r>
        <w:rPr>
          <w:sz w:val="28"/>
          <w:szCs w:val="28"/>
        </w:rPr>
        <w:t xml:space="preserve"> году до 1923 в 2017 году</w:t>
      </w:r>
      <w:r w:rsidRPr="00925AA0">
        <w:rPr>
          <w:sz w:val="28"/>
          <w:szCs w:val="28"/>
        </w:rPr>
        <w:t>, средняя наполняемость класса уменьшилась с 21,6 в 2016</w:t>
      </w:r>
      <w:r>
        <w:rPr>
          <w:sz w:val="28"/>
          <w:szCs w:val="28"/>
        </w:rPr>
        <w:t xml:space="preserve"> году до 21,2 в 2017 году</w:t>
      </w:r>
      <w:r w:rsidRPr="00925AA0">
        <w:rPr>
          <w:sz w:val="28"/>
          <w:szCs w:val="28"/>
        </w:rPr>
        <w:t>.</w:t>
      </w:r>
    </w:p>
    <w:p w:rsidR="00EE5F7F" w:rsidRDefault="00EE5F7F" w:rsidP="00EE5F7F">
      <w:pPr>
        <w:ind w:firstLine="708"/>
        <w:jc w:val="both"/>
        <w:rPr>
          <w:sz w:val="28"/>
          <w:szCs w:val="28"/>
        </w:rPr>
      </w:pPr>
      <w:r w:rsidRPr="00215494">
        <w:rPr>
          <w:sz w:val="28"/>
          <w:szCs w:val="28"/>
        </w:rPr>
        <w:t>В отчетном периоде из 6</w:t>
      </w:r>
      <w:r>
        <w:rPr>
          <w:sz w:val="28"/>
          <w:szCs w:val="28"/>
        </w:rPr>
        <w:t>6</w:t>
      </w:r>
      <w:r w:rsidRPr="00215494">
        <w:rPr>
          <w:sz w:val="28"/>
          <w:szCs w:val="28"/>
        </w:rPr>
        <w:t xml:space="preserve"> выпускников 6</w:t>
      </w:r>
      <w:r>
        <w:rPr>
          <w:sz w:val="28"/>
          <w:szCs w:val="28"/>
        </w:rPr>
        <w:t>4</w:t>
      </w:r>
      <w:r w:rsidRPr="00215494">
        <w:rPr>
          <w:sz w:val="28"/>
          <w:szCs w:val="28"/>
        </w:rPr>
        <w:t xml:space="preserve"> подтвердили освоение основных общеобразовательных программ среднего общего образования.</w:t>
      </w:r>
      <w:r w:rsidRPr="00215494">
        <w:rPr>
          <w:rFonts w:eastAsia="Batang"/>
          <w:sz w:val="28"/>
          <w:szCs w:val="28"/>
        </w:rPr>
        <w:t xml:space="preserve"> За особые успехи в учебе награждены золотой медалью – </w:t>
      </w:r>
      <w:r>
        <w:rPr>
          <w:rFonts w:eastAsia="Batang"/>
          <w:sz w:val="28"/>
          <w:szCs w:val="28"/>
        </w:rPr>
        <w:t>8</w:t>
      </w:r>
      <w:r w:rsidRPr="00215494">
        <w:rPr>
          <w:rFonts w:eastAsia="Batang"/>
          <w:sz w:val="28"/>
          <w:szCs w:val="28"/>
        </w:rPr>
        <w:t xml:space="preserve"> выпускников.</w:t>
      </w:r>
      <w:r>
        <w:rPr>
          <w:rFonts w:eastAsia="Batang"/>
          <w:sz w:val="28"/>
          <w:szCs w:val="28"/>
        </w:rPr>
        <w:t xml:space="preserve"> Это </w:t>
      </w:r>
      <w:r>
        <w:rPr>
          <w:sz w:val="28"/>
          <w:szCs w:val="28"/>
        </w:rPr>
        <w:t xml:space="preserve">Мухина Ксения, Щербаков Дмитрий, </w:t>
      </w:r>
      <w:proofErr w:type="spellStart"/>
      <w:r>
        <w:rPr>
          <w:sz w:val="28"/>
          <w:szCs w:val="28"/>
        </w:rPr>
        <w:t>Рютина</w:t>
      </w:r>
      <w:proofErr w:type="spellEnd"/>
      <w:r>
        <w:rPr>
          <w:sz w:val="28"/>
          <w:szCs w:val="28"/>
        </w:rPr>
        <w:t xml:space="preserve"> Анна, </w:t>
      </w:r>
      <w:proofErr w:type="spellStart"/>
      <w:r>
        <w:rPr>
          <w:sz w:val="28"/>
          <w:szCs w:val="28"/>
        </w:rPr>
        <w:t>Манькова</w:t>
      </w:r>
      <w:proofErr w:type="spellEnd"/>
      <w:r>
        <w:rPr>
          <w:sz w:val="28"/>
          <w:szCs w:val="28"/>
        </w:rPr>
        <w:t xml:space="preserve"> Светлана, Белоножко Наталья, </w:t>
      </w:r>
      <w:proofErr w:type="spellStart"/>
      <w:r>
        <w:rPr>
          <w:sz w:val="28"/>
          <w:szCs w:val="28"/>
        </w:rPr>
        <w:t>Вильданова</w:t>
      </w:r>
      <w:proofErr w:type="spellEnd"/>
      <w:r>
        <w:rPr>
          <w:sz w:val="28"/>
          <w:szCs w:val="28"/>
        </w:rPr>
        <w:t xml:space="preserve"> Яна, Осадчая Алена, Якимова Кристина. Осадчая Алена набрала </w:t>
      </w:r>
      <w:proofErr w:type="gramStart"/>
      <w:r>
        <w:rPr>
          <w:sz w:val="28"/>
          <w:szCs w:val="28"/>
        </w:rPr>
        <w:t>100  баллов</w:t>
      </w:r>
      <w:proofErr w:type="gramEnd"/>
      <w:r>
        <w:rPr>
          <w:sz w:val="28"/>
          <w:szCs w:val="28"/>
        </w:rPr>
        <w:t xml:space="preserve"> по русскому языку. </w:t>
      </w:r>
    </w:p>
    <w:p w:rsidR="00EE5F7F" w:rsidRPr="00D56E6E" w:rsidRDefault="00EE5F7F" w:rsidP="00EE5F7F">
      <w:pPr>
        <w:ind w:firstLine="708"/>
        <w:jc w:val="both"/>
        <w:rPr>
          <w:sz w:val="28"/>
          <w:szCs w:val="28"/>
        </w:rPr>
      </w:pPr>
      <w:r>
        <w:rPr>
          <w:sz w:val="28"/>
          <w:szCs w:val="28"/>
        </w:rPr>
        <w:t xml:space="preserve">По итогам 2016-2017 учебного года успеваемость составила 99,4%, качество знаний – 41,9. Анализ показывает повышение результатов успеваемости на 0,2% и качества знаний на 2,2%. </w:t>
      </w:r>
    </w:p>
    <w:p w:rsidR="00EE5F7F" w:rsidRPr="00E9238B" w:rsidRDefault="00EE5F7F" w:rsidP="00EE5F7F">
      <w:pPr>
        <w:ind w:firstLine="709"/>
        <w:jc w:val="both"/>
        <w:rPr>
          <w:sz w:val="28"/>
          <w:szCs w:val="28"/>
        </w:rPr>
      </w:pPr>
      <w:r w:rsidRPr="00E9238B">
        <w:rPr>
          <w:sz w:val="28"/>
          <w:szCs w:val="28"/>
        </w:rPr>
        <w:t>Охват обучающихся, принявших участие в школьном этапе всероссийской олимпиады школьников</w:t>
      </w:r>
      <w:r>
        <w:rPr>
          <w:sz w:val="28"/>
          <w:szCs w:val="28"/>
        </w:rPr>
        <w:t>, составил</w:t>
      </w:r>
      <w:r w:rsidRPr="00E9238B">
        <w:rPr>
          <w:sz w:val="28"/>
          <w:szCs w:val="28"/>
        </w:rPr>
        <w:t xml:space="preserve"> 698 человек (59% от общего количества обучающихся в 4 – 11 классах) В 2016 – 2017 учебном году эти показатели равнялись 538 и 44 соответственно.</w:t>
      </w:r>
    </w:p>
    <w:p w:rsidR="00EE5F7F" w:rsidRDefault="00EE5F7F" w:rsidP="00EE5F7F">
      <w:pPr>
        <w:pStyle w:val="Default"/>
        <w:ind w:firstLine="709"/>
        <w:jc w:val="both"/>
        <w:rPr>
          <w:color w:val="auto"/>
          <w:sz w:val="28"/>
          <w:szCs w:val="28"/>
        </w:rPr>
      </w:pPr>
      <w:r w:rsidRPr="009015A9">
        <w:rPr>
          <w:color w:val="auto"/>
          <w:sz w:val="28"/>
          <w:szCs w:val="28"/>
        </w:rPr>
        <w:lastRenderedPageBreak/>
        <w:t xml:space="preserve">Количество победителей и призеров </w:t>
      </w:r>
      <w:r>
        <w:rPr>
          <w:color w:val="auto"/>
          <w:sz w:val="28"/>
          <w:szCs w:val="28"/>
        </w:rPr>
        <w:t>муниципа</w:t>
      </w:r>
      <w:r w:rsidRPr="009015A9">
        <w:rPr>
          <w:color w:val="auto"/>
          <w:sz w:val="28"/>
          <w:szCs w:val="28"/>
        </w:rPr>
        <w:t xml:space="preserve">льного этапа олимпиады </w:t>
      </w:r>
      <w:r>
        <w:rPr>
          <w:color w:val="auto"/>
          <w:sz w:val="28"/>
          <w:szCs w:val="28"/>
        </w:rPr>
        <w:t>по сравнению с прошлым годом увеличилось на 5%</w:t>
      </w:r>
      <w:r w:rsidRPr="009015A9">
        <w:rPr>
          <w:color w:val="auto"/>
          <w:sz w:val="28"/>
          <w:szCs w:val="28"/>
        </w:rPr>
        <w:t>.</w:t>
      </w:r>
    </w:p>
    <w:p w:rsidR="00EE5F7F" w:rsidRDefault="00EE5F7F" w:rsidP="00EE5F7F">
      <w:pPr>
        <w:ind w:firstLine="709"/>
        <w:jc w:val="both"/>
        <w:rPr>
          <w:sz w:val="28"/>
          <w:szCs w:val="28"/>
        </w:rPr>
      </w:pPr>
      <w:r w:rsidRPr="009015A9">
        <w:rPr>
          <w:sz w:val="28"/>
          <w:szCs w:val="28"/>
        </w:rPr>
        <w:t xml:space="preserve">Во всех образовательных учреждениях предусмотрено организованное питание учащихся. Охват питанием детей в общеобразовательных </w:t>
      </w:r>
      <w:proofErr w:type="gramStart"/>
      <w:r w:rsidRPr="009015A9">
        <w:rPr>
          <w:sz w:val="28"/>
          <w:szCs w:val="28"/>
        </w:rPr>
        <w:t>учреждения</w:t>
      </w:r>
      <w:r>
        <w:rPr>
          <w:sz w:val="28"/>
          <w:szCs w:val="28"/>
        </w:rPr>
        <w:t>х  составил</w:t>
      </w:r>
      <w:proofErr w:type="gramEnd"/>
      <w:r>
        <w:rPr>
          <w:sz w:val="28"/>
          <w:szCs w:val="28"/>
        </w:rPr>
        <w:t xml:space="preserve"> </w:t>
      </w:r>
      <w:r w:rsidRPr="009015A9">
        <w:rPr>
          <w:sz w:val="28"/>
          <w:szCs w:val="28"/>
        </w:rPr>
        <w:t>в 2015 году - 89,6 %, в 2016 – 93,4%</w:t>
      </w:r>
      <w:r>
        <w:rPr>
          <w:sz w:val="28"/>
          <w:szCs w:val="28"/>
        </w:rPr>
        <w:t>, в 2017 году – 86,3%</w:t>
      </w:r>
      <w:r w:rsidRPr="009015A9">
        <w:rPr>
          <w:sz w:val="28"/>
          <w:szCs w:val="28"/>
        </w:rPr>
        <w:t>.</w:t>
      </w:r>
    </w:p>
    <w:p w:rsidR="00EE5F7F" w:rsidRPr="00554DB5" w:rsidRDefault="00EE5F7F" w:rsidP="00EE5F7F">
      <w:pPr>
        <w:ind w:firstLine="709"/>
        <w:jc w:val="both"/>
        <w:rPr>
          <w:sz w:val="28"/>
          <w:szCs w:val="28"/>
        </w:rPr>
      </w:pPr>
      <w:r>
        <w:rPr>
          <w:sz w:val="28"/>
          <w:szCs w:val="28"/>
        </w:rPr>
        <w:t xml:space="preserve">В рамках реализации программы «Развитие образования муниципального образования «город Свирск» на 2017-2019 годы» осуществляется капитальный ремонт   </w:t>
      </w:r>
      <w:proofErr w:type="gramStart"/>
      <w:r>
        <w:rPr>
          <w:sz w:val="28"/>
          <w:szCs w:val="28"/>
        </w:rPr>
        <w:t>в  школе</w:t>
      </w:r>
      <w:proofErr w:type="gramEnd"/>
      <w:r>
        <w:rPr>
          <w:sz w:val="28"/>
          <w:szCs w:val="28"/>
        </w:rPr>
        <w:t xml:space="preserve"> № 2, построен спортивный зал школы № 1, в 2017 году начато строительство нового детского сада на 240 мест.</w:t>
      </w:r>
    </w:p>
    <w:p w:rsidR="00EE5F7F" w:rsidRPr="00254AB9" w:rsidRDefault="00EE5F7F" w:rsidP="00EE5F7F">
      <w:pPr>
        <w:pStyle w:val="11"/>
        <w:shd w:val="clear" w:color="auto" w:fill="FFFFFF"/>
        <w:ind w:left="0" w:firstLine="709"/>
        <w:jc w:val="both"/>
        <w:rPr>
          <w:sz w:val="28"/>
          <w:szCs w:val="28"/>
        </w:rPr>
      </w:pPr>
      <w:r w:rsidRPr="00370CF6">
        <w:rPr>
          <w:sz w:val="28"/>
          <w:szCs w:val="28"/>
        </w:rPr>
        <w:t>Дошкольное образование осуществля</w:t>
      </w:r>
      <w:r>
        <w:rPr>
          <w:sz w:val="28"/>
          <w:szCs w:val="28"/>
        </w:rPr>
        <w:t>ю</w:t>
      </w:r>
      <w:r w:rsidRPr="00370CF6">
        <w:rPr>
          <w:sz w:val="28"/>
          <w:szCs w:val="28"/>
        </w:rPr>
        <w:t xml:space="preserve">т 6 учреждений, 2 группы </w:t>
      </w:r>
      <w:r>
        <w:rPr>
          <w:sz w:val="28"/>
          <w:szCs w:val="28"/>
        </w:rPr>
        <w:t>к</w:t>
      </w:r>
      <w:r w:rsidRPr="00370CF6">
        <w:rPr>
          <w:sz w:val="28"/>
          <w:szCs w:val="28"/>
        </w:rPr>
        <w:t xml:space="preserve">ратковременного пребывания при </w:t>
      </w:r>
      <w:r>
        <w:rPr>
          <w:sz w:val="28"/>
          <w:szCs w:val="28"/>
        </w:rPr>
        <w:t xml:space="preserve">школе в </w:t>
      </w:r>
      <w:proofErr w:type="spellStart"/>
      <w:proofErr w:type="gramStart"/>
      <w:r>
        <w:rPr>
          <w:sz w:val="28"/>
          <w:szCs w:val="28"/>
        </w:rPr>
        <w:t>мкр.</w:t>
      </w:r>
      <w:r w:rsidRPr="00370CF6">
        <w:rPr>
          <w:sz w:val="28"/>
          <w:szCs w:val="28"/>
        </w:rPr>
        <w:t>Берёзовый</w:t>
      </w:r>
      <w:proofErr w:type="spellEnd"/>
      <w:proofErr w:type="gramEnd"/>
      <w:r w:rsidRPr="00370CF6">
        <w:rPr>
          <w:sz w:val="28"/>
          <w:szCs w:val="28"/>
        </w:rPr>
        <w:t xml:space="preserve">. </w:t>
      </w:r>
      <w:r w:rsidRPr="005D56F8">
        <w:rPr>
          <w:sz w:val="28"/>
          <w:szCs w:val="28"/>
        </w:rPr>
        <w:t xml:space="preserve">На сегодня очередь </w:t>
      </w:r>
      <w:r w:rsidRPr="002E1672">
        <w:rPr>
          <w:sz w:val="28"/>
          <w:szCs w:val="28"/>
        </w:rPr>
        <w:t xml:space="preserve">в возрасте от 3 до 7 </w:t>
      </w:r>
      <w:r w:rsidRPr="005D56F8">
        <w:rPr>
          <w:sz w:val="28"/>
          <w:szCs w:val="28"/>
        </w:rPr>
        <w:t>в детские сады отсутствует.</w:t>
      </w:r>
      <w:r>
        <w:rPr>
          <w:sz w:val="28"/>
          <w:szCs w:val="28"/>
        </w:rPr>
        <w:t xml:space="preserve"> </w:t>
      </w:r>
      <w:r w:rsidRPr="00254AB9">
        <w:rPr>
          <w:sz w:val="28"/>
          <w:szCs w:val="28"/>
        </w:rPr>
        <w:t xml:space="preserve">Очередность в дошкольные образовательные организации детей в возрасте от 0 до 3 лет снизилась и составляет </w:t>
      </w:r>
      <w:r>
        <w:rPr>
          <w:sz w:val="28"/>
          <w:szCs w:val="28"/>
        </w:rPr>
        <w:t>24</w:t>
      </w:r>
      <w:r w:rsidRPr="00254AB9">
        <w:rPr>
          <w:sz w:val="28"/>
          <w:szCs w:val="28"/>
        </w:rPr>
        <w:t>3 ребенка (в 201</w:t>
      </w:r>
      <w:r>
        <w:rPr>
          <w:sz w:val="28"/>
          <w:szCs w:val="28"/>
        </w:rPr>
        <w:t>6</w:t>
      </w:r>
      <w:r w:rsidRPr="00254AB9">
        <w:rPr>
          <w:sz w:val="28"/>
          <w:szCs w:val="28"/>
        </w:rPr>
        <w:t xml:space="preserve"> -</w:t>
      </w:r>
      <w:r>
        <w:rPr>
          <w:sz w:val="28"/>
          <w:szCs w:val="28"/>
        </w:rPr>
        <w:t xml:space="preserve"> </w:t>
      </w:r>
      <w:r w:rsidRPr="00254AB9">
        <w:rPr>
          <w:sz w:val="28"/>
          <w:szCs w:val="28"/>
        </w:rPr>
        <w:t>30</w:t>
      </w:r>
      <w:r>
        <w:rPr>
          <w:sz w:val="28"/>
          <w:szCs w:val="28"/>
        </w:rPr>
        <w:t>3 ребенка</w:t>
      </w:r>
      <w:r w:rsidRPr="00254AB9">
        <w:rPr>
          <w:sz w:val="28"/>
          <w:szCs w:val="28"/>
        </w:rPr>
        <w:t>).</w:t>
      </w:r>
    </w:p>
    <w:p w:rsidR="00EE5F7F" w:rsidRPr="00370CF6" w:rsidRDefault="00EE5F7F" w:rsidP="00EE5F7F">
      <w:pPr>
        <w:ind w:firstLine="708"/>
        <w:jc w:val="both"/>
        <w:rPr>
          <w:sz w:val="28"/>
          <w:szCs w:val="28"/>
          <w:shd w:val="clear" w:color="auto" w:fill="FFFFFF"/>
        </w:rPr>
      </w:pPr>
      <w:r>
        <w:rPr>
          <w:sz w:val="28"/>
          <w:szCs w:val="28"/>
          <w:shd w:val="clear" w:color="auto" w:fill="FFFFFF"/>
        </w:rPr>
        <w:t xml:space="preserve">Все </w:t>
      </w:r>
      <w:r w:rsidRPr="00370CF6">
        <w:rPr>
          <w:sz w:val="28"/>
          <w:szCs w:val="28"/>
          <w:shd w:val="clear" w:color="auto" w:fill="FFFFFF"/>
        </w:rPr>
        <w:t>мун</w:t>
      </w:r>
      <w:r>
        <w:rPr>
          <w:sz w:val="28"/>
          <w:szCs w:val="28"/>
          <w:shd w:val="clear" w:color="auto" w:fill="FFFFFF"/>
        </w:rPr>
        <w:t>иципальные</w:t>
      </w:r>
      <w:r w:rsidRPr="00370CF6">
        <w:rPr>
          <w:sz w:val="28"/>
          <w:szCs w:val="28"/>
          <w:shd w:val="clear" w:color="auto" w:fill="FFFFFF"/>
        </w:rPr>
        <w:t xml:space="preserve"> дошкольны</w:t>
      </w:r>
      <w:r>
        <w:rPr>
          <w:sz w:val="28"/>
          <w:szCs w:val="28"/>
          <w:shd w:val="clear" w:color="auto" w:fill="FFFFFF"/>
        </w:rPr>
        <w:t>е</w:t>
      </w:r>
      <w:r w:rsidRPr="00370CF6">
        <w:rPr>
          <w:sz w:val="28"/>
          <w:szCs w:val="28"/>
          <w:shd w:val="clear" w:color="auto" w:fill="FFFFFF"/>
        </w:rPr>
        <w:t xml:space="preserve"> образовательны</w:t>
      </w:r>
      <w:r>
        <w:rPr>
          <w:sz w:val="28"/>
          <w:szCs w:val="28"/>
          <w:shd w:val="clear" w:color="auto" w:fill="FFFFFF"/>
        </w:rPr>
        <w:t>е</w:t>
      </w:r>
      <w:r w:rsidRPr="00370CF6">
        <w:rPr>
          <w:sz w:val="28"/>
          <w:szCs w:val="28"/>
          <w:shd w:val="clear" w:color="auto" w:fill="FFFFFF"/>
        </w:rPr>
        <w:t xml:space="preserve"> учреждени</w:t>
      </w:r>
      <w:r>
        <w:rPr>
          <w:sz w:val="28"/>
          <w:szCs w:val="28"/>
          <w:shd w:val="clear" w:color="auto" w:fill="FFFFFF"/>
        </w:rPr>
        <w:t xml:space="preserve">я </w:t>
      </w:r>
      <w:r w:rsidRPr="00370CF6">
        <w:rPr>
          <w:sz w:val="28"/>
          <w:szCs w:val="28"/>
          <w:shd w:val="clear" w:color="auto" w:fill="FFFFFF"/>
        </w:rPr>
        <w:t>подключен</w:t>
      </w:r>
      <w:r>
        <w:rPr>
          <w:sz w:val="28"/>
          <w:szCs w:val="28"/>
          <w:shd w:val="clear" w:color="auto" w:fill="FFFFFF"/>
        </w:rPr>
        <w:t>ы</w:t>
      </w:r>
      <w:r w:rsidRPr="00370CF6">
        <w:rPr>
          <w:sz w:val="28"/>
          <w:szCs w:val="28"/>
          <w:shd w:val="clear" w:color="auto" w:fill="FFFFFF"/>
        </w:rPr>
        <w:t xml:space="preserve"> к единой системе учета и распределения детей в дошкольные образовательные организации.</w:t>
      </w:r>
    </w:p>
    <w:p w:rsidR="00EE5F7F" w:rsidRDefault="00EE5F7F" w:rsidP="00EE5F7F">
      <w:pPr>
        <w:ind w:firstLine="708"/>
        <w:jc w:val="both"/>
        <w:rPr>
          <w:sz w:val="28"/>
          <w:szCs w:val="28"/>
        </w:rPr>
      </w:pPr>
      <w:r w:rsidRPr="00845FF5">
        <w:rPr>
          <w:sz w:val="28"/>
          <w:szCs w:val="28"/>
        </w:rPr>
        <w:t>На базе учреждений дополнительного образования в 201</w:t>
      </w:r>
      <w:r>
        <w:rPr>
          <w:sz w:val="28"/>
          <w:szCs w:val="28"/>
        </w:rPr>
        <w:t>7</w:t>
      </w:r>
      <w:r w:rsidRPr="00845FF5">
        <w:rPr>
          <w:sz w:val="28"/>
          <w:szCs w:val="28"/>
        </w:rPr>
        <w:t xml:space="preserve"> году занималось 8</w:t>
      </w:r>
      <w:r>
        <w:rPr>
          <w:sz w:val="28"/>
          <w:szCs w:val="28"/>
        </w:rPr>
        <w:t>36 воспитанников, что меньше на 4 человека, чем в 2016 году.</w:t>
      </w:r>
    </w:p>
    <w:p w:rsidR="00EE5F7F" w:rsidRPr="00370CF6" w:rsidRDefault="00EE5F7F" w:rsidP="00EE5F7F">
      <w:pPr>
        <w:ind w:firstLine="708"/>
        <w:jc w:val="both"/>
        <w:rPr>
          <w:sz w:val="28"/>
          <w:szCs w:val="28"/>
        </w:rPr>
      </w:pPr>
      <w:r>
        <w:rPr>
          <w:sz w:val="28"/>
          <w:szCs w:val="28"/>
        </w:rPr>
        <w:t>Еще одно учебное учреждение – Свирский электромеханический техникум, в котором учатся 427 студентов, из них иногородних – 299. Студенты техникума активно участвуют в олимпиадах, конкурсах различного уровня, принимают участие в спортивных мероприятиях.</w:t>
      </w:r>
    </w:p>
    <w:p w:rsidR="00EE5F7F" w:rsidRPr="0080559C" w:rsidRDefault="00EE5F7F" w:rsidP="00EE5F7F">
      <w:pPr>
        <w:shd w:val="clear" w:color="auto" w:fill="FFFFFF"/>
        <w:ind w:firstLine="709"/>
        <w:jc w:val="both"/>
        <w:rPr>
          <w:sz w:val="28"/>
        </w:rPr>
      </w:pPr>
      <w:r>
        <w:rPr>
          <w:sz w:val="28"/>
          <w:szCs w:val="28"/>
        </w:rPr>
        <w:t xml:space="preserve">В 2016 году </w:t>
      </w:r>
      <w:r w:rsidRPr="0080559C">
        <w:rPr>
          <w:sz w:val="28"/>
          <w:szCs w:val="28"/>
        </w:rPr>
        <w:t xml:space="preserve">отделом образования </w:t>
      </w:r>
      <w:r>
        <w:rPr>
          <w:sz w:val="28"/>
          <w:szCs w:val="28"/>
        </w:rPr>
        <w:t xml:space="preserve">учрежден </w:t>
      </w:r>
      <w:r w:rsidRPr="0080559C">
        <w:rPr>
          <w:sz w:val="28"/>
          <w:szCs w:val="28"/>
        </w:rPr>
        <w:t>нагрудны</w:t>
      </w:r>
      <w:r>
        <w:rPr>
          <w:sz w:val="28"/>
          <w:szCs w:val="28"/>
        </w:rPr>
        <w:t>й знак</w:t>
      </w:r>
      <w:r w:rsidRPr="0080559C">
        <w:rPr>
          <w:sz w:val="28"/>
          <w:szCs w:val="28"/>
        </w:rPr>
        <w:t xml:space="preserve"> «Верность профессии» имени отличника народного просвещения СССР Татьяны Степановны </w:t>
      </w:r>
      <w:proofErr w:type="spellStart"/>
      <w:r w:rsidRPr="0080559C">
        <w:rPr>
          <w:sz w:val="28"/>
          <w:szCs w:val="28"/>
        </w:rPr>
        <w:t>Выборовой</w:t>
      </w:r>
      <w:proofErr w:type="spellEnd"/>
      <w:r w:rsidRPr="0080559C">
        <w:rPr>
          <w:sz w:val="28"/>
          <w:szCs w:val="28"/>
        </w:rPr>
        <w:t xml:space="preserve"> </w:t>
      </w:r>
      <w:r>
        <w:rPr>
          <w:sz w:val="28"/>
          <w:szCs w:val="28"/>
        </w:rPr>
        <w:t>и в</w:t>
      </w:r>
      <w:r w:rsidRPr="0080559C">
        <w:rPr>
          <w:sz w:val="28"/>
          <w:szCs w:val="28"/>
        </w:rPr>
        <w:t xml:space="preserve"> 2017 году награждены 9 ветеранов педагогического </w:t>
      </w:r>
      <w:proofErr w:type="gramStart"/>
      <w:r w:rsidRPr="0080559C">
        <w:rPr>
          <w:sz w:val="28"/>
          <w:szCs w:val="28"/>
        </w:rPr>
        <w:t>труда</w:t>
      </w:r>
      <w:r>
        <w:rPr>
          <w:sz w:val="28"/>
          <w:szCs w:val="28"/>
        </w:rPr>
        <w:t xml:space="preserve">: </w:t>
      </w:r>
      <w:r>
        <w:t xml:space="preserve"> </w:t>
      </w:r>
      <w:proofErr w:type="spellStart"/>
      <w:r w:rsidRPr="0080559C">
        <w:rPr>
          <w:sz w:val="28"/>
        </w:rPr>
        <w:t>Базь</w:t>
      </w:r>
      <w:proofErr w:type="spellEnd"/>
      <w:proofErr w:type="gramEnd"/>
      <w:r w:rsidRPr="0080559C">
        <w:rPr>
          <w:sz w:val="28"/>
        </w:rPr>
        <w:t xml:space="preserve"> Татьяна Васильевна;  Чеботарёва Галина Васильевна;  Щерба Валентина Сергеевна</w:t>
      </w:r>
      <w:r w:rsidRPr="0080559C">
        <w:rPr>
          <w:bCs/>
          <w:color w:val="000000"/>
          <w:sz w:val="28"/>
        </w:rPr>
        <w:t xml:space="preserve">; </w:t>
      </w:r>
      <w:proofErr w:type="spellStart"/>
      <w:r w:rsidRPr="0080559C">
        <w:rPr>
          <w:sz w:val="28"/>
        </w:rPr>
        <w:t>Шураева</w:t>
      </w:r>
      <w:proofErr w:type="spellEnd"/>
      <w:r w:rsidRPr="0080559C">
        <w:rPr>
          <w:sz w:val="28"/>
        </w:rPr>
        <w:t xml:space="preserve"> Валентина Михайловна; </w:t>
      </w:r>
      <w:proofErr w:type="spellStart"/>
      <w:r w:rsidRPr="0080559C">
        <w:rPr>
          <w:sz w:val="28"/>
        </w:rPr>
        <w:t>Насибулина</w:t>
      </w:r>
      <w:proofErr w:type="spellEnd"/>
      <w:r w:rsidRPr="0080559C">
        <w:rPr>
          <w:sz w:val="28"/>
        </w:rPr>
        <w:t xml:space="preserve"> Людмила Михайловна;  </w:t>
      </w:r>
      <w:proofErr w:type="spellStart"/>
      <w:r w:rsidRPr="0080559C">
        <w:rPr>
          <w:sz w:val="28"/>
        </w:rPr>
        <w:t>Храмова</w:t>
      </w:r>
      <w:proofErr w:type="spellEnd"/>
      <w:r w:rsidRPr="0080559C">
        <w:rPr>
          <w:sz w:val="28"/>
        </w:rPr>
        <w:t xml:space="preserve"> Людмила Александровна;  Шипицына Лидия Ивановна; Лебедева Нелли Михайловна;  Гончарова Галина Ивановна.</w:t>
      </w:r>
    </w:p>
    <w:p w:rsidR="00EE5F7F" w:rsidRDefault="00EE5F7F" w:rsidP="00EE5F7F">
      <w:pPr>
        <w:tabs>
          <w:tab w:val="left" w:pos="0"/>
        </w:tabs>
        <w:jc w:val="both"/>
        <w:rPr>
          <w:sz w:val="28"/>
          <w:szCs w:val="28"/>
        </w:rPr>
      </w:pPr>
      <w:r>
        <w:rPr>
          <w:sz w:val="28"/>
          <w:szCs w:val="28"/>
        </w:rPr>
        <w:tab/>
      </w:r>
    </w:p>
    <w:p w:rsidR="00EE5F7F" w:rsidRPr="00D91943" w:rsidRDefault="00EE5F7F" w:rsidP="00EE5F7F">
      <w:pPr>
        <w:jc w:val="both"/>
        <w:rPr>
          <w:rFonts w:eastAsia="Batang"/>
          <w:sz w:val="28"/>
          <w:szCs w:val="28"/>
        </w:rPr>
      </w:pPr>
      <w:r w:rsidRPr="009029C4">
        <w:rPr>
          <w:color w:val="C00000"/>
          <w:sz w:val="28"/>
          <w:szCs w:val="28"/>
        </w:rPr>
        <w:tab/>
      </w:r>
      <w:r w:rsidRPr="00D91943">
        <w:rPr>
          <w:rFonts w:eastAsia="Batang"/>
          <w:sz w:val="28"/>
          <w:szCs w:val="28"/>
        </w:rPr>
        <w:t xml:space="preserve">В 2017 году была организована работа </w:t>
      </w:r>
      <w:r w:rsidRPr="00D91943">
        <w:rPr>
          <w:rFonts w:eastAsia="Calibri"/>
          <w:sz w:val="28"/>
          <w:szCs w:val="28"/>
        </w:rPr>
        <w:t xml:space="preserve">5 лагерей дневного пребывания на базе школ, трех смен лагерей на базе отдыха «Ангара». Наши дети также отдохнули в лагерях и санаториях Иркутской области, во Всероссийских детских центрах «Океан», «Орленок», «Артек», в палаточных лагерях, двое молодых людей приняли участие в Международном молодежном лагере «Байкал – 2020».  Таким образом, общий охват детей всеми мероприятиями, проводимыми в рамках </w:t>
      </w:r>
      <w:proofErr w:type="gramStart"/>
      <w:r w:rsidRPr="00D91943">
        <w:rPr>
          <w:rFonts w:eastAsia="Calibri"/>
          <w:sz w:val="28"/>
          <w:szCs w:val="28"/>
        </w:rPr>
        <w:t>организации  оздоровления</w:t>
      </w:r>
      <w:proofErr w:type="gramEnd"/>
      <w:r w:rsidRPr="00D91943">
        <w:rPr>
          <w:rFonts w:eastAsia="Calibri"/>
          <w:sz w:val="28"/>
          <w:szCs w:val="28"/>
        </w:rPr>
        <w:t xml:space="preserve"> детей и подростков, составил  1 097 человек</w:t>
      </w:r>
      <w:r w:rsidRPr="00D91943">
        <w:rPr>
          <w:rFonts w:eastAsia="Batang"/>
          <w:sz w:val="28"/>
          <w:szCs w:val="28"/>
        </w:rPr>
        <w:t>.</w:t>
      </w:r>
    </w:p>
    <w:p w:rsidR="00EE5F7F" w:rsidRDefault="00EE5F7F" w:rsidP="00EE5F7F">
      <w:pPr>
        <w:tabs>
          <w:tab w:val="left" w:pos="0"/>
        </w:tabs>
        <w:jc w:val="both"/>
        <w:rPr>
          <w:sz w:val="28"/>
          <w:szCs w:val="28"/>
        </w:rPr>
      </w:pPr>
      <w:r>
        <w:rPr>
          <w:rFonts w:eastAsia="Batang"/>
          <w:color w:val="C00000"/>
          <w:sz w:val="28"/>
          <w:szCs w:val="28"/>
        </w:rPr>
        <w:tab/>
      </w:r>
      <w:r>
        <w:rPr>
          <w:sz w:val="28"/>
          <w:szCs w:val="28"/>
        </w:rPr>
        <w:t>За счет средств субсидии в лагере «Ангара» произведен капитальный ремонт душевых, замена кровли, замена полов, ремонт потолков, окраска окон и стен спального корпуса, на общую сумму 2,7 млн. рублей.</w:t>
      </w:r>
    </w:p>
    <w:p w:rsidR="00EE5F7F" w:rsidRPr="00D91943" w:rsidRDefault="00E36F18" w:rsidP="00EE5F7F">
      <w:pPr>
        <w:tabs>
          <w:tab w:val="num" w:pos="240"/>
        </w:tabs>
        <w:ind w:right="59" w:firstLine="709"/>
        <w:jc w:val="both"/>
        <w:rPr>
          <w:rFonts w:eastAsia="Calibri"/>
          <w:sz w:val="28"/>
          <w:szCs w:val="28"/>
        </w:rPr>
      </w:pPr>
      <w:r>
        <w:rPr>
          <w:noProof/>
          <w:sz w:val="28"/>
          <w:szCs w:val="28"/>
        </w:rPr>
        <w:lastRenderedPageBreak/>
        <w:pict>
          <v:rect id="Control 17" o:spid="_x0000_s1026" style="position:absolute;left:0;text-align:left;margin-left:357.1pt;margin-top:79.2pt;width:150.3pt;height:3.6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" filled="f" stroked="f" insetpen="t">
            <v:shadow color="#ccc"/>
            <o:lock v:ext="edit" shapetype="t"/>
            <v:textbox inset="0,0,0,0"/>
          </v:rect>
        </w:pict>
      </w:r>
      <w:r w:rsidR="00EE5F7F" w:rsidRPr="00D91943">
        <w:rPr>
          <w:rFonts w:eastAsia="Calibri"/>
          <w:sz w:val="28"/>
          <w:szCs w:val="28"/>
        </w:rPr>
        <w:t>В 2017 году совместно с Центром занятости населения было трудоустроено 89 подростков в возрасте от 14 до 18 лет.</w:t>
      </w:r>
    </w:p>
    <w:p w:rsidR="00EE5F7F" w:rsidRPr="00C72571" w:rsidRDefault="00EE5F7F" w:rsidP="00EE5F7F">
      <w:pPr>
        <w:pStyle w:val="ab"/>
        <w:spacing w:before="0" w:beforeAutospacing="0" w:after="0" w:afterAutospacing="0"/>
        <w:ind w:firstLine="709"/>
        <w:jc w:val="both"/>
        <w:rPr>
          <w:sz w:val="28"/>
          <w:szCs w:val="28"/>
        </w:rPr>
      </w:pPr>
      <w:r w:rsidRPr="00C72571">
        <w:rPr>
          <w:sz w:val="28"/>
          <w:szCs w:val="28"/>
        </w:rPr>
        <w:t>Количество несовершеннолетних, состоящих на учёте в комиссии по делам несовершеннолетних и защите их прав, 23 (в 2016 году – 19).</w:t>
      </w:r>
    </w:p>
    <w:p w:rsidR="00EE5F7F" w:rsidRPr="00C72571" w:rsidRDefault="00EE5F7F" w:rsidP="00EE5F7F">
      <w:pPr>
        <w:shd w:val="clear" w:color="auto" w:fill="FFFFFF"/>
        <w:ind w:firstLine="709"/>
        <w:jc w:val="both"/>
        <w:rPr>
          <w:sz w:val="28"/>
          <w:szCs w:val="28"/>
        </w:rPr>
      </w:pPr>
      <w:r w:rsidRPr="00C72571">
        <w:rPr>
          <w:sz w:val="28"/>
          <w:szCs w:val="28"/>
        </w:rPr>
        <w:t xml:space="preserve">Количество семей, состоящих на учете в комиссии по делам несовершеннолетних и защите их прав, составляет 35 семей (в 2016 - 21 семья), в них проживает 80 детей. Практически все эти семьи малообеспеченные. </w:t>
      </w:r>
    </w:p>
    <w:p w:rsidR="00EE5F7F" w:rsidRPr="003577AB" w:rsidRDefault="00EE5F7F" w:rsidP="00EE5F7F">
      <w:pPr>
        <w:keepNext/>
        <w:tabs>
          <w:tab w:val="left" w:pos="51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40" w:after="60"/>
        <w:ind w:right="59"/>
        <w:jc w:val="right"/>
        <w:outlineLvl w:val="1"/>
        <w:rPr>
          <w:b/>
          <w:smallCaps/>
          <w:kern w:val="28"/>
          <w:sz w:val="28"/>
          <w:szCs w:val="28"/>
        </w:rPr>
      </w:pPr>
      <w:r w:rsidRPr="003577AB">
        <w:rPr>
          <w:b/>
          <w:smallCaps/>
          <w:kern w:val="28"/>
          <w:sz w:val="28"/>
          <w:szCs w:val="28"/>
        </w:rPr>
        <w:t xml:space="preserve">Спорт и молодёжная политика </w:t>
      </w:r>
    </w:p>
    <w:p w:rsidR="00EE5F7F" w:rsidRPr="0080559C" w:rsidRDefault="00EE5F7F" w:rsidP="00EE5F7F">
      <w:pPr>
        <w:shd w:val="clear" w:color="auto" w:fill="FFFFFF"/>
        <w:ind w:firstLine="708"/>
        <w:jc w:val="both"/>
        <w:rPr>
          <w:rFonts w:ascii="RobotoRegular" w:hAnsi="RobotoRegular"/>
          <w:sz w:val="28"/>
          <w:szCs w:val="20"/>
        </w:rPr>
      </w:pPr>
      <w:r w:rsidRPr="0080559C">
        <w:rPr>
          <w:rFonts w:ascii="RobotoRegular" w:hAnsi="RobotoRegular"/>
          <w:sz w:val="28"/>
          <w:szCs w:val="20"/>
        </w:rPr>
        <w:t xml:space="preserve">В Свирске доля населения, систематически занимающегося физической культурой и спортом, составляет 31,5% и этот показатель ежегодно растет. Чтобы сохранить и развивать эти позитивные изменения, администрацией города разработан целый комплекс мер, направленных на инфраструктурное развитие культивируемых в нашем городе видов спорта. </w:t>
      </w:r>
    </w:p>
    <w:p w:rsidR="00EE5F7F" w:rsidRPr="00111E29" w:rsidRDefault="00EE5F7F" w:rsidP="00EE5F7F">
      <w:pPr>
        <w:ind w:firstLine="709"/>
        <w:jc w:val="both"/>
        <w:rPr>
          <w:sz w:val="28"/>
          <w:szCs w:val="28"/>
        </w:rPr>
      </w:pPr>
      <w:r w:rsidRPr="00111E29">
        <w:rPr>
          <w:sz w:val="28"/>
          <w:szCs w:val="28"/>
        </w:rPr>
        <w:t xml:space="preserve">С целью создания условий для развития физической культуры и спорта на территории муниципалитета действует программа «Развитие физической культуры и спорта». Средства программы в размере 730 </w:t>
      </w:r>
      <w:proofErr w:type="spellStart"/>
      <w:proofErr w:type="gramStart"/>
      <w:r w:rsidRPr="00111E29">
        <w:rPr>
          <w:sz w:val="28"/>
          <w:szCs w:val="28"/>
        </w:rPr>
        <w:t>тыс.рублей</w:t>
      </w:r>
      <w:proofErr w:type="spellEnd"/>
      <w:proofErr w:type="gramEnd"/>
      <w:r w:rsidRPr="00111E29">
        <w:rPr>
          <w:sz w:val="28"/>
          <w:szCs w:val="28"/>
        </w:rPr>
        <w:t xml:space="preserve"> были направлены на участие сборных команд в соревнованиях различного уровня.</w:t>
      </w:r>
    </w:p>
    <w:p w:rsidR="00EE5F7F" w:rsidRPr="003577AB" w:rsidRDefault="00EE5F7F" w:rsidP="00EE5F7F">
      <w:pPr>
        <w:ind w:firstLine="709"/>
        <w:jc w:val="both"/>
        <w:rPr>
          <w:rFonts w:eastAsia="Calibri"/>
          <w:sz w:val="28"/>
          <w:szCs w:val="28"/>
          <w:lang w:eastAsia="en-US"/>
        </w:rPr>
      </w:pPr>
      <w:r w:rsidRPr="00111E29">
        <w:rPr>
          <w:sz w:val="28"/>
          <w:szCs w:val="28"/>
        </w:rPr>
        <w:t>Количество спортивных объектов на территории городского округа - 28, что составляет 72% обеспеченности населения спортивными объектами.</w:t>
      </w:r>
      <w:r w:rsidRPr="003577AB">
        <w:rPr>
          <w:sz w:val="28"/>
          <w:szCs w:val="28"/>
        </w:rPr>
        <w:t xml:space="preserve"> </w:t>
      </w:r>
      <w:r>
        <w:rPr>
          <w:sz w:val="28"/>
          <w:szCs w:val="28"/>
        </w:rPr>
        <w:t xml:space="preserve">На территории развиваются </w:t>
      </w:r>
      <w:r w:rsidRPr="003577AB">
        <w:rPr>
          <w:sz w:val="28"/>
          <w:szCs w:val="28"/>
        </w:rPr>
        <w:t>18</w:t>
      </w:r>
      <w:r>
        <w:rPr>
          <w:sz w:val="28"/>
          <w:szCs w:val="28"/>
        </w:rPr>
        <w:t xml:space="preserve"> видов спортивных дисциплин</w:t>
      </w:r>
      <w:r w:rsidRPr="003577AB">
        <w:rPr>
          <w:sz w:val="28"/>
          <w:szCs w:val="28"/>
        </w:rPr>
        <w:t>, культивируемых видов спорта 5, групп раннего развития 2.</w:t>
      </w:r>
      <w:r w:rsidRPr="003577AB">
        <w:rPr>
          <w:rFonts w:eastAsia="Calibri"/>
          <w:sz w:val="28"/>
          <w:szCs w:val="28"/>
          <w:lang w:eastAsia="en-US"/>
        </w:rPr>
        <w:t xml:space="preserve"> Все спортивные секции в городе проводятся на бесплатной основе. </w:t>
      </w:r>
    </w:p>
    <w:p w:rsidR="00EE5F7F" w:rsidRPr="003577AB" w:rsidRDefault="00EE5F7F" w:rsidP="00EE5F7F">
      <w:pPr>
        <w:ind w:firstLine="708"/>
        <w:jc w:val="both"/>
        <w:rPr>
          <w:sz w:val="28"/>
          <w:szCs w:val="28"/>
        </w:rPr>
      </w:pPr>
      <w:r w:rsidRPr="003577AB">
        <w:rPr>
          <w:sz w:val="28"/>
          <w:szCs w:val="28"/>
        </w:rPr>
        <w:t xml:space="preserve">В 2017 году открыты группы областной детской юношеской спортивной </w:t>
      </w:r>
      <w:proofErr w:type="gramStart"/>
      <w:r w:rsidRPr="003577AB">
        <w:rPr>
          <w:sz w:val="28"/>
          <w:szCs w:val="28"/>
        </w:rPr>
        <w:t>школы  по</w:t>
      </w:r>
      <w:proofErr w:type="gramEnd"/>
      <w:r w:rsidRPr="003577AB">
        <w:rPr>
          <w:sz w:val="28"/>
          <w:szCs w:val="28"/>
        </w:rPr>
        <w:t xml:space="preserve"> хоккею с мячом «</w:t>
      </w:r>
      <w:proofErr w:type="spellStart"/>
      <w:r w:rsidRPr="003577AB">
        <w:rPr>
          <w:sz w:val="28"/>
          <w:szCs w:val="28"/>
        </w:rPr>
        <w:t>Сибскана</w:t>
      </w:r>
      <w:proofErr w:type="spellEnd"/>
      <w:r w:rsidRPr="003577AB">
        <w:rPr>
          <w:sz w:val="28"/>
          <w:szCs w:val="28"/>
        </w:rPr>
        <w:t xml:space="preserve">» по набору в группы детей 2007-2009 г.р. Из данных групп 2 группы </w:t>
      </w:r>
      <w:r>
        <w:rPr>
          <w:sz w:val="28"/>
          <w:szCs w:val="28"/>
        </w:rPr>
        <w:t xml:space="preserve">- </w:t>
      </w:r>
      <w:r w:rsidRPr="003577AB">
        <w:rPr>
          <w:sz w:val="28"/>
          <w:szCs w:val="28"/>
        </w:rPr>
        <w:t xml:space="preserve">девочки, которые принимают участие в межмуниципальных турнирах. </w:t>
      </w:r>
    </w:p>
    <w:p w:rsidR="00EE5F7F" w:rsidRPr="003577AB" w:rsidRDefault="00EE5F7F" w:rsidP="00EE5F7F">
      <w:pPr>
        <w:ind w:firstLine="708"/>
        <w:jc w:val="both"/>
        <w:rPr>
          <w:rFonts w:eastAsia="Calibri"/>
          <w:sz w:val="28"/>
          <w:szCs w:val="28"/>
          <w:lang w:eastAsia="en-US"/>
        </w:rPr>
      </w:pPr>
      <w:r w:rsidRPr="003577AB">
        <w:rPr>
          <w:sz w:val="28"/>
          <w:szCs w:val="28"/>
        </w:rPr>
        <w:t>В 2017 году решился положительно вопрос по открытию на территории города в 2018 году отделения областной спортивной школы «Атланты». На 2018 год по линии министерства спорта Иркутской области выделено 2 ставки тренера – преподавателя для проведения набора в группы детей в возрасте 3-9 лет.</w:t>
      </w:r>
    </w:p>
    <w:p w:rsidR="00EE5F7F" w:rsidRPr="005F6541" w:rsidRDefault="00EE5F7F" w:rsidP="00EE5F7F">
      <w:pPr>
        <w:ind w:firstLine="708"/>
        <w:jc w:val="both"/>
        <w:rPr>
          <w:sz w:val="28"/>
          <w:szCs w:val="28"/>
        </w:rPr>
      </w:pPr>
      <w:r w:rsidRPr="005F6541">
        <w:rPr>
          <w:sz w:val="28"/>
          <w:szCs w:val="28"/>
        </w:rPr>
        <w:t>За 2017 год численность постоянно занимающихся граждан физической культурой и спортом составила 4 152 человек</w:t>
      </w:r>
      <w:r>
        <w:rPr>
          <w:sz w:val="28"/>
          <w:szCs w:val="28"/>
        </w:rPr>
        <w:t>а</w:t>
      </w:r>
      <w:r w:rsidRPr="005F6541">
        <w:rPr>
          <w:sz w:val="28"/>
          <w:szCs w:val="28"/>
        </w:rPr>
        <w:t>, получили услуги в области физической культуры и спорта более 8 500 жителей города.</w:t>
      </w:r>
    </w:p>
    <w:p w:rsidR="00EE5F7F" w:rsidRPr="005F6541" w:rsidRDefault="00EE5F7F" w:rsidP="00EE5F7F">
      <w:pPr>
        <w:ind w:firstLine="709"/>
        <w:jc w:val="both"/>
        <w:rPr>
          <w:sz w:val="28"/>
          <w:szCs w:val="28"/>
        </w:rPr>
      </w:pPr>
      <w:r w:rsidRPr="005F6541">
        <w:rPr>
          <w:sz w:val="28"/>
          <w:szCs w:val="28"/>
        </w:rPr>
        <w:t xml:space="preserve">Ежегодное увеличение занимающихся граждан физической культурой происходит за счет открытия и реконструкции спортивных площадок, а также открытия новых видов спортивных дисциплин. </w:t>
      </w:r>
    </w:p>
    <w:p w:rsidR="00EE5F7F" w:rsidRPr="005F6541" w:rsidRDefault="00EE5F7F" w:rsidP="00EE5F7F">
      <w:pPr>
        <w:ind w:firstLine="709"/>
        <w:jc w:val="both"/>
        <w:rPr>
          <w:rFonts w:eastAsia="Calibri"/>
          <w:sz w:val="28"/>
          <w:szCs w:val="28"/>
          <w:lang w:eastAsia="en-US"/>
        </w:rPr>
      </w:pPr>
      <w:r w:rsidRPr="005F6541">
        <w:rPr>
          <w:rFonts w:eastAsia="Calibri"/>
          <w:sz w:val="28"/>
          <w:szCs w:val="28"/>
          <w:lang w:eastAsia="en-US"/>
        </w:rPr>
        <w:t>За 2017 год проведено 98 спортивно–массовых мероприятий.</w:t>
      </w:r>
    </w:p>
    <w:p w:rsidR="00EE5F7F" w:rsidRPr="005F6541" w:rsidRDefault="00EE5F7F" w:rsidP="00EE5F7F">
      <w:pPr>
        <w:ind w:firstLine="709"/>
        <w:jc w:val="both"/>
        <w:rPr>
          <w:rFonts w:eastAsia="Calibri"/>
          <w:sz w:val="28"/>
          <w:szCs w:val="28"/>
          <w:lang w:eastAsia="en-US"/>
        </w:rPr>
      </w:pPr>
      <w:r w:rsidRPr="005F6541">
        <w:rPr>
          <w:rFonts w:eastAsia="Calibri"/>
          <w:sz w:val="28"/>
          <w:szCs w:val="28"/>
          <w:lang w:eastAsia="en-US"/>
        </w:rPr>
        <w:t>Традиционными стали:</w:t>
      </w:r>
    </w:p>
    <w:p w:rsidR="00EE5F7F" w:rsidRPr="005F6541" w:rsidRDefault="00EE5F7F" w:rsidP="00EE5F7F">
      <w:pPr>
        <w:ind w:firstLine="709"/>
        <w:jc w:val="both"/>
        <w:rPr>
          <w:rFonts w:eastAsia="Calibri"/>
          <w:sz w:val="28"/>
          <w:szCs w:val="28"/>
          <w:lang w:eastAsia="en-US"/>
        </w:rPr>
      </w:pPr>
      <w:r w:rsidRPr="005F6541">
        <w:rPr>
          <w:rFonts w:eastAsia="Calibri"/>
          <w:sz w:val="28"/>
          <w:szCs w:val="28"/>
          <w:lang w:eastAsia="en-US"/>
        </w:rPr>
        <w:t>- областной турнир по греко-римской борьбе;</w:t>
      </w:r>
    </w:p>
    <w:p w:rsidR="00EE5F7F" w:rsidRPr="005F6541" w:rsidRDefault="00EE5F7F" w:rsidP="00EE5F7F">
      <w:pPr>
        <w:ind w:firstLine="709"/>
        <w:jc w:val="both"/>
        <w:rPr>
          <w:rFonts w:eastAsia="Calibri"/>
          <w:sz w:val="28"/>
          <w:szCs w:val="28"/>
          <w:lang w:eastAsia="en-US"/>
        </w:rPr>
      </w:pPr>
      <w:r w:rsidRPr="005F6541">
        <w:rPr>
          <w:rFonts w:eastAsia="Calibri"/>
          <w:sz w:val="28"/>
          <w:szCs w:val="28"/>
          <w:lang w:eastAsia="en-US"/>
        </w:rPr>
        <w:t>- турниры по футболу и хоккею памяти Иннокентия Протасова;</w:t>
      </w:r>
    </w:p>
    <w:p w:rsidR="00EE5F7F" w:rsidRPr="005F6541" w:rsidRDefault="00EE5F7F" w:rsidP="00EE5F7F">
      <w:pPr>
        <w:ind w:firstLine="709"/>
        <w:jc w:val="both"/>
        <w:rPr>
          <w:rFonts w:eastAsia="Calibri"/>
          <w:sz w:val="28"/>
          <w:szCs w:val="28"/>
          <w:lang w:eastAsia="en-US"/>
        </w:rPr>
      </w:pPr>
      <w:r w:rsidRPr="005F6541">
        <w:rPr>
          <w:rFonts w:eastAsia="Calibri"/>
          <w:sz w:val="28"/>
          <w:szCs w:val="28"/>
          <w:lang w:eastAsia="en-US"/>
        </w:rPr>
        <w:t>- первенство Иркутской области по футболу среди любительских команд;</w:t>
      </w:r>
    </w:p>
    <w:p w:rsidR="00EE5F7F" w:rsidRDefault="00EE5F7F" w:rsidP="00EE5F7F">
      <w:pPr>
        <w:ind w:firstLine="709"/>
        <w:jc w:val="both"/>
        <w:rPr>
          <w:rFonts w:eastAsia="Calibri"/>
          <w:sz w:val="28"/>
          <w:szCs w:val="28"/>
          <w:lang w:eastAsia="en-US"/>
        </w:rPr>
      </w:pPr>
      <w:r w:rsidRPr="005F6541">
        <w:rPr>
          <w:rFonts w:eastAsia="Calibri"/>
          <w:sz w:val="28"/>
          <w:szCs w:val="28"/>
          <w:lang w:eastAsia="en-US"/>
        </w:rPr>
        <w:lastRenderedPageBreak/>
        <w:t>- турнир по волейболу памяти учителя</w:t>
      </w:r>
      <w:r>
        <w:rPr>
          <w:rFonts w:eastAsia="Calibri"/>
          <w:sz w:val="28"/>
          <w:szCs w:val="28"/>
          <w:lang w:eastAsia="en-US"/>
        </w:rPr>
        <w:t xml:space="preserve"> физической </w:t>
      </w:r>
      <w:proofErr w:type="gramStart"/>
      <w:r>
        <w:rPr>
          <w:rFonts w:eastAsia="Calibri"/>
          <w:sz w:val="28"/>
          <w:szCs w:val="28"/>
          <w:lang w:eastAsia="en-US"/>
        </w:rPr>
        <w:t xml:space="preserve">культуры  </w:t>
      </w:r>
      <w:proofErr w:type="spellStart"/>
      <w:r>
        <w:rPr>
          <w:rFonts w:eastAsia="Calibri"/>
          <w:sz w:val="28"/>
          <w:szCs w:val="28"/>
          <w:lang w:eastAsia="en-US"/>
        </w:rPr>
        <w:t>Колгина</w:t>
      </w:r>
      <w:proofErr w:type="spellEnd"/>
      <w:proofErr w:type="gramEnd"/>
      <w:r>
        <w:rPr>
          <w:rFonts w:eastAsia="Calibri"/>
          <w:sz w:val="28"/>
          <w:szCs w:val="28"/>
          <w:lang w:eastAsia="en-US"/>
        </w:rPr>
        <w:t xml:space="preserve"> Виктора </w:t>
      </w:r>
      <w:r w:rsidRPr="005F6541">
        <w:rPr>
          <w:rFonts w:eastAsia="Calibri"/>
          <w:sz w:val="28"/>
          <w:szCs w:val="28"/>
          <w:lang w:eastAsia="en-US"/>
        </w:rPr>
        <w:t>А</w:t>
      </w:r>
      <w:r>
        <w:rPr>
          <w:rFonts w:eastAsia="Calibri"/>
          <w:sz w:val="28"/>
          <w:szCs w:val="28"/>
          <w:lang w:eastAsia="en-US"/>
        </w:rPr>
        <w:t>лексеевича</w:t>
      </w:r>
      <w:r w:rsidRPr="005F6541">
        <w:rPr>
          <w:rFonts w:eastAsia="Calibri"/>
          <w:sz w:val="28"/>
          <w:szCs w:val="28"/>
          <w:lang w:eastAsia="en-US"/>
        </w:rPr>
        <w:t>;</w:t>
      </w:r>
    </w:p>
    <w:p w:rsidR="00EE5F7F" w:rsidRDefault="00EE5F7F" w:rsidP="00EE5F7F">
      <w:pPr>
        <w:ind w:firstLine="709"/>
        <w:jc w:val="both"/>
        <w:rPr>
          <w:rFonts w:eastAsia="Calibri"/>
          <w:sz w:val="28"/>
          <w:szCs w:val="28"/>
          <w:lang w:eastAsia="en-US"/>
        </w:rPr>
      </w:pPr>
      <w:r w:rsidRPr="005F6541">
        <w:rPr>
          <w:rFonts w:eastAsia="Calibri"/>
          <w:sz w:val="28"/>
          <w:szCs w:val="28"/>
          <w:lang w:eastAsia="en-US"/>
        </w:rPr>
        <w:t>- областной турнир по шахматам «Белая ладья»</w:t>
      </w:r>
      <w:r>
        <w:rPr>
          <w:rFonts w:eastAsia="Calibri"/>
          <w:sz w:val="28"/>
          <w:szCs w:val="28"/>
          <w:lang w:eastAsia="en-US"/>
        </w:rPr>
        <w:t>.</w:t>
      </w:r>
    </w:p>
    <w:p w:rsidR="00EE5F7F" w:rsidRDefault="00EE5F7F" w:rsidP="00EE5F7F">
      <w:pPr>
        <w:ind w:firstLine="709"/>
        <w:jc w:val="both"/>
        <w:rPr>
          <w:rFonts w:eastAsia="Calibri"/>
          <w:sz w:val="28"/>
          <w:szCs w:val="28"/>
          <w:lang w:eastAsia="en-US"/>
        </w:rPr>
      </w:pPr>
      <w:r>
        <w:rPr>
          <w:rFonts w:eastAsia="Calibri"/>
          <w:sz w:val="28"/>
          <w:szCs w:val="28"/>
          <w:lang w:eastAsia="en-US"/>
        </w:rPr>
        <w:t>Впервые</w:t>
      </w:r>
      <w:r w:rsidRPr="005F6541">
        <w:rPr>
          <w:rFonts w:eastAsia="Calibri"/>
          <w:sz w:val="28"/>
          <w:szCs w:val="28"/>
          <w:lang w:eastAsia="en-US"/>
        </w:rPr>
        <w:t xml:space="preserve"> был проведен турнир по футболу среди ветеранов имени мастера спорта СССР – Валерия Степановича </w:t>
      </w:r>
      <w:proofErr w:type="spellStart"/>
      <w:r w:rsidRPr="005F6541">
        <w:rPr>
          <w:rFonts w:eastAsia="Calibri"/>
          <w:sz w:val="28"/>
          <w:szCs w:val="28"/>
          <w:lang w:eastAsia="en-US"/>
        </w:rPr>
        <w:t>Выборова</w:t>
      </w:r>
      <w:proofErr w:type="spellEnd"/>
      <w:r>
        <w:rPr>
          <w:rFonts w:eastAsia="Calibri"/>
          <w:sz w:val="28"/>
          <w:szCs w:val="28"/>
          <w:lang w:eastAsia="en-US"/>
        </w:rPr>
        <w:t xml:space="preserve">, в рамках которого были проведены соревнования среди дворовых команд на призы депутатов Думы </w:t>
      </w:r>
      <w:proofErr w:type="spellStart"/>
      <w:r>
        <w:rPr>
          <w:rFonts w:eastAsia="Calibri"/>
          <w:sz w:val="28"/>
          <w:szCs w:val="28"/>
          <w:lang w:eastAsia="en-US"/>
        </w:rPr>
        <w:t>г.Свирска</w:t>
      </w:r>
      <w:proofErr w:type="spellEnd"/>
      <w:r w:rsidRPr="005F6541">
        <w:rPr>
          <w:rFonts w:eastAsia="Calibri"/>
          <w:sz w:val="28"/>
          <w:szCs w:val="28"/>
          <w:lang w:eastAsia="en-US"/>
        </w:rPr>
        <w:t xml:space="preserve">.  </w:t>
      </w:r>
    </w:p>
    <w:p w:rsidR="00EE5F7F" w:rsidRPr="005F6541" w:rsidRDefault="00EE5F7F" w:rsidP="00EE5F7F">
      <w:pPr>
        <w:ind w:firstLine="709"/>
        <w:jc w:val="both"/>
        <w:rPr>
          <w:rFonts w:eastAsia="Calibri"/>
          <w:iCs/>
          <w:sz w:val="28"/>
          <w:szCs w:val="28"/>
          <w:lang w:eastAsia="en-US"/>
        </w:rPr>
      </w:pPr>
      <w:r w:rsidRPr="005F6541">
        <w:rPr>
          <w:rFonts w:eastAsia="Calibri"/>
          <w:iCs/>
          <w:sz w:val="28"/>
          <w:szCs w:val="28"/>
          <w:lang w:eastAsia="en-US"/>
        </w:rPr>
        <w:t>В 2017 году наши спортсмены достигли следующих результатов:</w:t>
      </w:r>
    </w:p>
    <w:p w:rsidR="00EE5F7F" w:rsidRPr="005F6541" w:rsidRDefault="00EE5F7F" w:rsidP="00EE5F7F">
      <w:pPr>
        <w:pStyle w:val="a6"/>
        <w:spacing w:after="0" w:line="228" w:lineRule="auto"/>
        <w:ind w:left="0" w:firstLine="709"/>
        <w:jc w:val="both"/>
        <w:rPr>
          <w:rFonts w:ascii="Times New Roman" w:hAnsi="Times New Roman"/>
          <w:sz w:val="28"/>
          <w:szCs w:val="28"/>
        </w:rPr>
      </w:pPr>
      <w:r w:rsidRPr="005F6541">
        <w:rPr>
          <w:rFonts w:ascii="Times New Roman" w:hAnsi="Times New Roman"/>
          <w:sz w:val="28"/>
          <w:szCs w:val="28"/>
        </w:rPr>
        <w:t>На областном турнире по футболу памяти Иннокентия Протасова, который проходил в городе Свирске 27 -28 мая 2017 года</w:t>
      </w:r>
      <w:r>
        <w:rPr>
          <w:rFonts w:ascii="Times New Roman" w:hAnsi="Times New Roman"/>
          <w:sz w:val="28"/>
          <w:szCs w:val="28"/>
        </w:rPr>
        <w:t>,</w:t>
      </w:r>
      <w:r w:rsidRPr="005F6541">
        <w:rPr>
          <w:rFonts w:ascii="Times New Roman" w:hAnsi="Times New Roman"/>
          <w:sz w:val="28"/>
          <w:szCs w:val="28"/>
        </w:rPr>
        <w:t xml:space="preserve"> команда мальчиков заняла 2 место.</w:t>
      </w:r>
    </w:p>
    <w:p w:rsidR="00EE5F7F" w:rsidRPr="005F6541" w:rsidRDefault="00EE5F7F" w:rsidP="00EE5F7F">
      <w:pPr>
        <w:pStyle w:val="a6"/>
        <w:spacing w:after="0" w:line="228" w:lineRule="auto"/>
        <w:ind w:left="0" w:firstLine="709"/>
        <w:jc w:val="both"/>
        <w:rPr>
          <w:rFonts w:ascii="Times New Roman" w:hAnsi="Times New Roman"/>
          <w:sz w:val="28"/>
          <w:szCs w:val="28"/>
        </w:rPr>
      </w:pPr>
      <w:r w:rsidRPr="005F6541">
        <w:rPr>
          <w:rFonts w:ascii="Times New Roman" w:hAnsi="Times New Roman"/>
          <w:sz w:val="28"/>
          <w:szCs w:val="28"/>
        </w:rPr>
        <w:t xml:space="preserve">На областном турнире по легкой атлетике памяти Богданова Г.Н. команда г. Свирска заняла 2 место. </w:t>
      </w:r>
    </w:p>
    <w:p w:rsidR="00EE5F7F" w:rsidRPr="005F6541" w:rsidRDefault="00EE5F7F" w:rsidP="00EE5F7F">
      <w:pPr>
        <w:pStyle w:val="a6"/>
        <w:spacing w:after="0" w:line="228" w:lineRule="auto"/>
        <w:ind w:left="0" w:firstLine="709"/>
        <w:jc w:val="both"/>
        <w:rPr>
          <w:rFonts w:ascii="Times New Roman" w:hAnsi="Times New Roman"/>
          <w:sz w:val="28"/>
          <w:szCs w:val="28"/>
        </w:rPr>
      </w:pPr>
      <w:r w:rsidRPr="005F6541">
        <w:rPr>
          <w:rFonts w:ascii="Times New Roman" w:hAnsi="Times New Roman"/>
          <w:sz w:val="28"/>
          <w:szCs w:val="28"/>
        </w:rPr>
        <w:t>На областном турнире по хоккею с мячом «Саянский бройлер» в марте 2017 года в Саянске, команда города Свирска стала победителем.</w:t>
      </w:r>
    </w:p>
    <w:p w:rsidR="00EE5F7F" w:rsidRPr="005F6541" w:rsidRDefault="00EE5F7F" w:rsidP="00EE5F7F">
      <w:pPr>
        <w:pStyle w:val="a6"/>
        <w:spacing w:after="0" w:line="228" w:lineRule="auto"/>
        <w:ind w:left="0" w:firstLine="709"/>
        <w:jc w:val="both"/>
        <w:rPr>
          <w:rFonts w:ascii="Times New Roman" w:hAnsi="Times New Roman"/>
          <w:sz w:val="28"/>
          <w:szCs w:val="28"/>
        </w:rPr>
      </w:pPr>
      <w:r w:rsidRPr="005F6541">
        <w:rPr>
          <w:rFonts w:ascii="Times New Roman" w:hAnsi="Times New Roman"/>
          <w:sz w:val="28"/>
          <w:szCs w:val="28"/>
        </w:rPr>
        <w:t xml:space="preserve">Во втором областном турнире по быстрым </w:t>
      </w:r>
      <w:r>
        <w:rPr>
          <w:rFonts w:ascii="Times New Roman" w:hAnsi="Times New Roman"/>
          <w:sz w:val="28"/>
          <w:szCs w:val="28"/>
        </w:rPr>
        <w:t xml:space="preserve">шахматам команда </w:t>
      </w:r>
      <w:proofErr w:type="spellStart"/>
      <w:r>
        <w:rPr>
          <w:rFonts w:ascii="Times New Roman" w:hAnsi="Times New Roman"/>
          <w:sz w:val="28"/>
          <w:szCs w:val="28"/>
        </w:rPr>
        <w:t>г.</w:t>
      </w:r>
      <w:r w:rsidRPr="005F6541">
        <w:rPr>
          <w:rFonts w:ascii="Times New Roman" w:hAnsi="Times New Roman"/>
          <w:sz w:val="28"/>
          <w:szCs w:val="28"/>
        </w:rPr>
        <w:t>Свирск</w:t>
      </w:r>
      <w:r>
        <w:rPr>
          <w:rFonts w:ascii="Times New Roman" w:hAnsi="Times New Roman"/>
          <w:sz w:val="28"/>
          <w:szCs w:val="28"/>
        </w:rPr>
        <w:t>а</w:t>
      </w:r>
      <w:proofErr w:type="spellEnd"/>
      <w:r w:rsidRPr="005F6541">
        <w:rPr>
          <w:rFonts w:ascii="Times New Roman" w:hAnsi="Times New Roman"/>
          <w:sz w:val="28"/>
          <w:szCs w:val="28"/>
        </w:rPr>
        <w:t xml:space="preserve"> заняла 2 место</w:t>
      </w:r>
      <w:r>
        <w:rPr>
          <w:rFonts w:ascii="Times New Roman" w:hAnsi="Times New Roman"/>
          <w:sz w:val="28"/>
          <w:szCs w:val="28"/>
        </w:rPr>
        <w:t>,</w:t>
      </w:r>
      <w:r w:rsidRPr="005F6541">
        <w:rPr>
          <w:rFonts w:ascii="Times New Roman" w:hAnsi="Times New Roman"/>
          <w:sz w:val="28"/>
          <w:szCs w:val="28"/>
        </w:rPr>
        <w:t xml:space="preserve"> пропустив вперед команду г. Иркутска. В турнире принимали участие 14 команд из 8 муниципальных образований. </w:t>
      </w:r>
    </w:p>
    <w:p w:rsidR="00EE5F7F" w:rsidRPr="005F6541" w:rsidRDefault="00EE5F7F" w:rsidP="00EE5F7F">
      <w:pPr>
        <w:pStyle w:val="a6"/>
        <w:spacing w:after="0" w:line="228" w:lineRule="auto"/>
        <w:ind w:left="0" w:firstLine="709"/>
        <w:jc w:val="both"/>
        <w:rPr>
          <w:rFonts w:ascii="Times New Roman" w:hAnsi="Times New Roman"/>
          <w:sz w:val="28"/>
          <w:szCs w:val="28"/>
        </w:rPr>
      </w:pPr>
      <w:r w:rsidRPr="005F6541">
        <w:rPr>
          <w:rFonts w:ascii="Times New Roman" w:hAnsi="Times New Roman"/>
          <w:sz w:val="28"/>
          <w:szCs w:val="28"/>
        </w:rPr>
        <w:t xml:space="preserve">За период 2017 года борцы греко-римского </w:t>
      </w:r>
      <w:proofErr w:type="gramStart"/>
      <w:r w:rsidRPr="005F6541">
        <w:rPr>
          <w:rFonts w:ascii="Times New Roman" w:hAnsi="Times New Roman"/>
          <w:sz w:val="28"/>
          <w:szCs w:val="28"/>
        </w:rPr>
        <w:t>стиля  завоевали</w:t>
      </w:r>
      <w:proofErr w:type="gramEnd"/>
      <w:r w:rsidRPr="005F6541">
        <w:rPr>
          <w:rFonts w:ascii="Times New Roman" w:hAnsi="Times New Roman"/>
          <w:sz w:val="28"/>
          <w:szCs w:val="28"/>
        </w:rPr>
        <w:t xml:space="preserve"> наград</w:t>
      </w:r>
      <w:r>
        <w:rPr>
          <w:rFonts w:ascii="Times New Roman" w:hAnsi="Times New Roman"/>
          <w:sz w:val="28"/>
          <w:szCs w:val="28"/>
        </w:rPr>
        <w:t>ы</w:t>
      </w:r>
      <w:r w:rsidRPr="005F6541">
        <w:rPr>
          <w:rFonts w:ascii="Times New Roman" w:hAnsi="Times New Roman"/>
          <w:sz w:val="28"/>
          <w:szCs w:val="28"/>
        </w:rPr>
        <w:t xml:space="preserve"> разного достоинства: </w:t>
      </w:r>
    </w:p>
    <w:p w:rsidR="00EE5F7F" w:rsidRPr="005F6541" w:rsidRDefault="00EE5F7F" w:rsidP="00EE5F7F">
      <w:pPr>
        <w:pStyle w:val="a6"/>
        <w:spacing w:after="0" w:line="228" w:lineRule="auto"/>
        <w:ind w:left="0" w:firstLine="709"/>
        <w:jc w:val="both"/>
        <w:rPr>
          <w:rFonts w:ascii="Times New Roman" w:hAnsi="Times New Roman"/>
          <w:sz w:val="28"/>
          <w:szCs w:val="28"/>
        </w:rPr>
      </w:pPr>
      <w:r w:rsidRPr="005F6541">
        <w:rPr>
          <w:rFonts w:ascii="Times New Roman" w:hAnsi="Times New Roman"/>
          <w:sz w:val="28"/>
          <w:szCs w:val="28"/>
        </w:rPr>
        <w:t xml:space="preserve">- в г. Красноярске на </w:t>
      </w:r>
      <w:r w:rsidRPr="005F6541">
        <w:rPr>
          <w:rFonts w:ascii="Times New Roman" w:hAnsi="Times New Roman"/>
          <w:sz w:val="28"/>
          <w:szCs w:val="28"/>
          <w:lang w:val="en-US"/>
        </w:rPr>
        <w:t>XXV</w:t>
      </w:r>
      <w:r w:rsidRPr="005F6541">
        <w:rPr>
          <w:rFonts w:ascii="Times New Roman" w:hAnsi="Times New Roman"/>
          <w:sz w:val="28"/>
          <w:szCs w:val="28"/>
        </w:rPr>
        <w:t xml:space="preserve"> открытом городском турнире по греко-римской борьбе среди юношей памяти заслуженного тренера России Анатолия Алексеевича Солопова - 1 место </w:t>
      </w:r>
      <w:r>
        <w:rPr>
          <w:rFonts w:ascii="Times New Roman" w:hAnsi="Times New Roman"/>
          <w:sz w:val="28"/>
          <w:szCs w:val="28"/>
        </w:rPr>
        <w:t xml:space="preserve">у </w:t>
      </w:r>
      <w:r w:rsidRPr="005F6541">
        <w:rPr>
          <w:rFonts w:ascii="Times New Roman" w:hAnsi="Times New Roman"/>
          <w:sz w:val="28"/>
          <w:szCs w:val="28"/>
        </w:rPr>
        <w:t>Бородин</w:t>
      </w:r>
      <w:r>
        <w:rPr>
          <w:rFonts w:ascii="Times New Roman" w:hAnsi="Times New Roman"/>
          <w:sz w:val="28"/>
          <w:szCs w:val="28"/>
        </w:rPr>
        <w:t>а</w:t>
      </w:r>
      <w:r w:rsidRPr="005F6541">
        <w:rPr>
          <w:rFonts w:ascii="Times New Roman" w:hAnsi="Times New Roman"/>
          <w:sz w:val="28"/>
          <w:szCs w:val="28"/>
        </w:rPr>
        <w:t xml:space="preserve"> А</w:t>
      </w:r>
      <w:r>
        <w:rPr>
          <w:rFonts w:ascii="Times New Roman" w:hAnsi="Times New Roman"/>
          <w:sz w:val="28"/>
          <w:szCs w:val="28"/>
        </w:rPr>
        <w:t>лександра;</w:t>
      </w:r>
      <w:r w:rsidRPr="005F6541">
        <w:rPr>
          <w:rFonts w:ascii="Times New Roman" w:hAnsi="Times New Roman"/>
          <w:sz w:val="28"/>
          <w:szCs w:val="28"/>
        </w:rPr>
        <w:t xml:space="preserve"> </w:t>
      </w:r>
    </w:p>
    <w:p w:rsidR="00EE5F7F" w:rsidRDefault="00EE5F7F" w:rsidP="00EE5F7F">
      <w:pPr>
        <w:pStyle w:val="a6"/>
        <w:spacing w:after="0" w:line="228" w:lineRule="auto"/>
        <w:ind w:left="0" w:firstLine="709"/>
        <w:jc w:val="both"/>
        <w:rPr>
          <w:rFonts w:ascii="Times New Roman" w:hAnsi="Times New Roman"/>
          <w:color w:val="000000" w:themeColor="text1"/>
          <w:sz w:val="28"/>
          <w:szCs w:val="28"/>
        </w:rPr>
      </w:pPr>
      <w:r w:rsidRPr="005F6541">
        <w:rPr>
          <w:rFonts w:ascii="Times New Roman" w:hAnsi="Times New Roman"/>
          <w:sz w:val="28"/>
          <w:szCs w:val="28"/>
        </w:rPr>
        <w:t xml:space="preserve">- на Всероссийском турнире в г. Братске 6 </w:t>
      </w:r>
      <w:r>
        <w:rPr>
          <w:rFonts w:ascii="Times New Roman" w:hAnsi="Times New Roman"/>
          <w:sz w:val="28"/>
          <w:szCs w:val="28"/>
        </w:rPr>
        <w:t>спортсменов</w:t>
      </w:r>
      <w:r w:rsidRPr="005F6541">
        <w:rPr>
          <w:rFonts w:ascii="Times New Roman" w:hAnsi="Times New Roman"/>
          <w:sz w:val="28"/>
          <w:szCs w:val="28"/>
        </w:rPr>
        <w:t xml:space="preserve"> завоевали наград</w:t>
      </w:r>
      <w:r>
        <w:rPr>
          <w:rFonts w:ascii="Times New Roman" w:hAnsi="Times New Roman"/>
          <w:sz w:val="28"/>
          <w:szCs w:val="28"/>
        </w:rPr>
        <w:t>ы</w:t>
      </w:r>
      <w:r w:rsidRPr="005F6541">
        <w:rPr>
          <w:rFonts w:ascii="Times New Roman" w:hAnsi="Times New Roman"/>
          <w:sz w:val="28"/>
          <w:szCs w:val="28"/>
        </w:rPr>
        <w:t>:</w:t>
      </w:r>
      <w:r>
        <w:rPr>
          <w:rFonts w:ascii="Times New Roman" w:hAnsi="Times New Roman"/>
          <w:sz w:val="28"/>
          <w:szCs w:val="28"/>
        </w:rPr>
        <w:t xml:space="preserve"> Черных </w:t>
      </w:r>
      <w:r w:rsidRPr="00902AA3">
        <w:rPr>
          <w:rFonts w:ascii="Times New Roman" w:hAnsi="Times New Roman"/>
          <w:color w:val="000000" w:themeColor="text1"/>
          <w:sz w:val="28"/>
          <w:szCs w:val="28"/>
        </w:rPr>
        <w:t>Константин</w:t>
      </w:r>
      <w:r w:rsidRPr="005F6541">
        <w:rPr>
          <w:rFonts w:ascii="Times New Roman" w:hAnsi="Times New Roman"/>
          <w:sz w:val="28"/>
          <w:szCs w:val="28"/>
        </w:rPr>
        <w:t>, Комаров Р</w:t>
      </w:r>
      <w:r>
        <w:rPr>
          <w:rFonts w:ascii="Times New Roman" w:hAnsi="Times New Roman"/>
          <w:sz w:val="28"/>
          <w:szCs w:val="28"/>
        </w:rPr>
        <w:t>одион</w:t>
      </w:r>
      <w:r w:rsidRPr="005F6541">
        <w:rPr>
          <w:rFonts w:ascii="Times New Roman" w:hAnsi="Times New Roman"/>
          <w:sz w:val="28"/>
          <w:szCs w:val="28"/>
        </w:rPr>
        <w:t xml:space="preserve">, </w:t>
      </w:r>
      <w:r w:rsidRPr="00902AA3">
        <w:rPr>
          <w:rFonts w:ascii="Times New Roman" w:hAnsi="Times New Roman"/>
          <w:color w:val="000000" w:themeColor="text1"/>
          <w:sz w:val="28"/>
          <w:szCs w:val="28"/>
        </w:rPr>
        <w:t xml:space="preserve">Язиков </w:t>
      </w:r>
      <w:proofErr w:type="gramStart"/>
      <w:r w:rsidRPr="00902AA3">
        <w:rPr>
          <w:rFonts w:ascii="Times New Roman" w:hAnsi="Times New Roman"/>
          <w:color w:val="000000" w:themeColor="text1"/>
          <w:sz w:val="28"/>
          <w:szCs w:val="28"/>
        </w:rPr>
        <w:t>Никита,  Хороших</w:t>
      </w:r>
      <w:proofErr w:type="gramEnd"/>
      <w:r w:rsidRPr="00902AA3">
        <w:rPr>
          <w:rFonts w:ascii="Times New Roman" w:hAnsi="Times New Roman"/>
          <w:color w:val="000000" w:themeColor="text1"/>
          <w:sz w:val="28"/>
          <w:szCs w:val="28"/>
        </w:rPr>
        <w:t xml:space="preserve"> Максим</w:t>
      </w:r>
      <w:r>
        <w:rPr>
          <w:rFonts w:ascii="Times New Roman" w:hAnsi="Times New Roman"/>
          <w:color w:val="000000" w:themeColor="text1"/>
          <w:sz w:val="28"/>
          <w:szCs w:val="28"/>
        </w:rPr>
        <w:t>,</w:t>
      </w:r>
      <w:r w:rsidRPr="00902AA3">
        <w:rPr>
          <w:rFonts w:ascii="Times New Roman" w:hAnsi="Times New Roman"/>
          <w:color w:val="000000" w:themeColor="text1"/>
          <w:sz w:val="28"/>
          <w:szCs w:val="28"/>
        </w:rPr>
        <w:t xml:space="preserve"> </w:t>
      </w:r>
      <w:proofErr w:type="spellStart"/>
      <w:r w:rsidRPr="00902AA3">
        <w:rPr>
          <w:rFonts w:ascii="Times New Roman" w:hAnsi="Times New Roman"/>
          <w:color w:val="000000" w:themeColor="text1"/>
          <w:sz w:val="28"/>
          <w:szCs w:val="28"/>
        </w:rPr>
        <w:t>Хабибрахманов</w:t>
      </w:r>
      <w:proofErr w:type="spellEnd"/>
      <w:r w:rsidRPr="00902AA3">
        <w:rPr>
          <w:rFonts w:ascii="Times New Roman" w:hAnsi="Times New Roman"/>
          <w:color w:val="000000" w:themeColor="text1"/>
          <w:sz w:val="28"/>
          <w:szCs w:val="28"/>
        </w:rPr>
        <w:t xml:space="preserve"> Константин</w:t>
      </w:r>
      <w:r>
        <w:rPr>
          <w:rFonts w:ascii="Times New Roman" w:hAnsi="Times New Roman"/>
          <w:color w:val="000000" w:themeColor="text1"/>
          <w:sz w:val="28"/>
          <w:szCs w:val="28"/>
        </w:rPr>
        <w:t>,</w:t>
      </w:r>
      <w:r w:rsidRPr="00902AA3">
        <w:rPr>
          <w:rFonts w:ascii="Times New Roman" w:hAnsi="Times New Roman"/>
          <w:color w:val="000000" w:themeColor="text1"/>
          <w:sz w:val="28"/>
          <w:szCs w:val="28"/>
        </w:rPr>
        <w:t xml:space="preserve"> </w:t>
      </w:r>
      <w:proofErr w:type="spellStart"/>
      <w:r w:rsidRPr="00902AA3">
        <w:rPr>
          <w:rFonts w:ascii="Times New Roman" w:hAnsi="Times New Roman"/>
          <w:color w:val="000000" w:themeColor="text1"/>
          <w:sz w:val="28"/>
          <w:szCs w:val="28"/>
        </w:rPr>
        <w:t>Спаскин</w:t>
      </w:r>
      <w:proofErr w:type="spellEnd"/>
      <w:r w:rsidRPr="00902AA3">
        <w:rPr>
          <w:rFonts w:ascii="Times New Roman" w:hAnsi="Times New Roman"/>
          <w:color w:val="000000" w:themeColor="text1"/>
          <w:sz w:val="28"/>
          <w:szCs w:val="28"/>
        </w:rPr>
        <w:t xml:space="preserve"> Дмитрий</w:t>
      </w:r>
      <w:r>
        <w:rPr>
          <w:rFonts w:ascii="Times New Roman" w:hAnsi="Times New Roman"/>
          <w:color w:val="000000" w:themeColor="text1"/>
          <w:sz w:val="28"/>
          <w:szCs w:val="28"/>
        </w:rPr>
        <w:t>;</w:t>
      </w:r>
    </w:p>
    <w:p w:rsidR="00EE5F7F" w:rsidRPr="005F6541" w:rsidRDefault="00EE5F7F" w:rsidP="00EE5F7F">
      <w:pPr>
        <w:pStyle w:val="a6"/>
        <w:spacing w:after="0" w:line="228" w:lineRule="auto"/>
        <w:ind w:left="0" w:firstLine="709"/>
        <w:jc w:val="both"/>
        <w:rPr>
          <w:rFonts w:ascii="Times New Roman" w:hAnsi="Times New Roman"/>
          <w:sz w:val="28"/>
          <w:szCs w:val="28"/>
        </w:rPr>
      </w:pPr>
      <w:r w:rsidRPr="005F6541">
        <w:rPr>
          <w:rFonts w:ascii="Times New Roman" w:hAnsi="Times New Roman"/>
          <w:sz w:val="28"/>
          <w:szCs w:val="28"/>
        </w:rPr>
        <w:t xml:space="preserve"> - в XVI открытом первенство по греко-римской борьбе, посвященной памяти тренера, мастера спорта СССР – </w:t>
      </w:r>
      <w:proofErr w:type="spellStart"/>
      <w:r w:rsidRPr="005F6541">
        <w:rPr>
          <w:rFonts w:ascii="Times New Roman" w:hAnsi="Times New Roman"/>
          <w:sz w:val="28"/>
          <w:szCs w:val="28"/>
        </w:rPr>
        <w:t>Воробчук</w:t>
      </w:r>
      <w:proofErr w:type="spellEnd"/>
      <w:r w:rsidRPr="005F6541">
        <w:rPr>
          <w:rFonts w:ascii="Times New Roman" w:hAnsi="Times New Roman"/>
          <w:sz w:val="28"/>
          <w:szCs w:val="28"/>
        </w:rPr>
        <w:t xml:space="preserve"> А.В. в г. Иркутске было завоевано 3 медали: Шутов </w:t>
      </w:r>
      <w:r w:rsidRPr="00902AA3">
        <w:rPr>
          <w:rFonts w:ascii="Times New Roman" w:hAnsi="Times New Roman"/>
          <w:color w:val="000000" w:themeColor="text1"/>
          <w:sz w:val="28"/>
          <w:szCs w:val="28"/>
        </w:rPr>
        <w:t>Алексей</w:t>
      </w:r>
      <w:r w:rsidRPr="005F6541">
        <w:rPr>
          <w:rFonts w:ascii="Times New Roman" w:hAnsi="Times New Roman"/>
          <w:sz w:val="28"/>
          <w:szCs w:val="28"/>
        </w:rPr>
        <w:t xml:space="preserve"> - 1 место, Черных </w:t>
      </w:r>
      <w:r w:rsidRPr="00902AA3">
        <w:rPr>
          <w:rFonts w:ascii="Times New Roman" w:hAnsi="Times New Roman"/>
          <w:color w:val="000000" w:themeColor="text1"/>
          <w:sz w:val="28"/>
          <w:szCs w:val="28"/>
        </w:rPr>
        <w:t>Константин</w:t>
      </w:r>
      <w:r w:rsidRPr="005F6541">
        <w:rPr>
          <w:rFonts w:ascii="Times New Roman" w:hAnsi="Times New Roman"/>
          <w:sz w:val="28"/>
          <w:szCs w:val="28"/>
        </w:rPr>
        <w:t xml:space="preserve"> - 2 место, Комаров </w:t>
      </w:r>
      <w:r w:rsidRPr="00902AA3">
        <w:rPr>
          <w:rFonts w:ascii="Times New Roman" w:hAnsi="Times New Roman"/>
          <w:color w:val="000000" w:themeColor="text1"/>
          <w:sz w:val="28"/>
          <w:szCs w:val="28"/>
        </w:rPr>
        <w:t>Родион</w:t>
      </w:r>
      <w:r w:rsidRPr="005F6541">
        <w:rPr>
          <w:rFonts w:ascii="Times New Roman" w:hAnsi="Times New Roman"/>
          <w:sz w:val="28"/>
          <w:szCs w:val="28"/>
        </w:rPr>
        <w:t xml:space="preserve"> -3 место.</w:t>
      </w:r>
    </w:p>
    <w:p w:rsidR="00EE5F7F" w:rsidRPr="005F6541" w:rsidRDefault="00EE5F7F" w:rsidP="00EE5F7F">
      <w:pPr>
        <w:ind w:firstLine="709"/>
        <w:jc w:val="both"/>
        <w:rPr>
          <w:sz w:val="28"/>
          <w:szCs w:val="28"/>
        </w:rPr>
      </w:pPr>
      <w:r w:rsidRPr="005F6541">
        <w:rPr>
          <w:sz w:val="28"/>
          <w:szCs w:val="28"/>
        </w:rPr>
        <w:t xml:space="preserve">Предприятия и организации города: </w:t>
      </w:r>
    </w:p>
    <w:p w:rsidR="00EE5F7F" w:rsidRPr="005F6541" w:rsidRDefault="00EE5F7F" w:rsidP="00EE5F7F">
      <w:pPr>
        <w:ind w:firstLine="709"/>
        <w:jc w:val="both"/>
        <w:rPr>
          <w:sz w:val="28"/>
          <w:szCs w:val="28"/>
        </w:rPr>
      </w:pPr>
      <w:r w:rsidRPr="005F6541">
        <w:rPr>
          <w:sz w:val="28"/>
          <w:szCs w:val="28"/>
        </w:rPr>
        <w:t>- ООО ТМ «Байкал</w:t>
      </w:r>
      <w:proofErr w:type="gramStart"/>
      <w:r w:rsidRPr="005F6541">
        <w:rPr>
          <w:sz w:val="28"/>
          <w:szCs w:val="28"/>
        </w:rPr>
        <w:t>»;  ОАО</w:t>
      </w:r>
      <w:proofErr w:type="gramEnd"/>
      <w:r w:rsidRPr="005F6541">
        <w:rPr>
          <w:sz w:val="28"/>
          <w:szCs w:val="28"/>
        </w:rPr>
        <w:t xml:space="preserve"> «Аккумуляторные технологии»; ОГБУ</w:t>
      </w:r>
      <w:r>
        <w:rPr>
          <w:sz w:val="28"/>
          <w:szCs w:val="28"/>
        </w:rPr>
        <w:t>З</w:t>
      </w:r>
      <w:r w:rsidRPr="005F6541">
        <w:rPr>
          <w:sz w:val="28"/>
          <w:szCs w:val="28"/>
        </w:rPr>
        <w:t xml:space="preserve"> «Больница города Свирска»; ПЧ – 110; МБУ ФОК «Олимп»; ООО «Тепловые сети»; ООО «АСД»; команда администрации; команда техникума активно принимают участие в городских спортивных соревнованиях, основными из которых являются «Спартакиада», «Лыжня России», «Кросс Нации», «Всемирный день ходьбы», мероприятия в рамках празднования дня Победы, спортивные мероприятия, посвященные Дню физкультурника и другие.</w:t>
      </w:r>
    </w:p>
    <w:p w:rsidR="00EE5F7F" w:rsidRPr="005F6541" w:rsidRDefault="00EE5F7F" w:rsidP="00EE5F7F">
      <w:pPr>
        <w:pStyle w:val="ab"/>
        <w:spacing w:before="0" w:beforeAutospacing="0" w:after="0" w:afterAutospacing="0"/>
        <w:ind w:firstLine="708"/>
        <w:jc w:val="both"/>
        <w:rPr>
          <w:sz w:val="28"/>
          <w:szCs w:val="21"/>
        </w:rPr>
      </w:pPr>
      <w:r w:rsidRPr="005F6541">
        <w:rPr>
          <w:sz w:val="28"/>
          <w:szCs w:val="21"/>
        </w:rPr>
        <w:t xml:space="preserve">В рамках молодежной </w:t>
      </w:r>
      <w:proofErr w:type="gramStart"/>
      <w:r w:rsidRPr="005F6541">
        <w:rPr>
          <w:sz w:val="28"/>
          <w:szCs w:val="21"/>
        </w:rPr>
        <w:t>политики  на</w:t>
      </w:r>
      <w:proofErr w:type="gramEnd"/>
      <w:r w:rsidRPr="005F6541">
        <w:rPr>
          <w:sz w:val="28"/>
          <w:szCs w:val="21"/>
        </w:rPr>
        <w:t xml:space="preserve"> территории города в отчетном году проводились мероприятия, направленные на отвлечение подростков и молодежи от негативной среды, на профилактику проявления экстремизма молодежи – молодежные, спортивно-игровые конкурсные программы, тематические «Молодежь против наркотиков».</w:t>
      </w:r>
    </w:p>
    <w:p w:rsidR="00EE5F7F" w:rsidRPr="00A47CC8" w:rsidRDefault="00EE5F7F" w:rsidP="00EE5F7F">
      <w:pPr>
        <w:ind w:firstLine="709"/>
        <w:jc w:val="both"/>
        <w:rPr>
          <w:sz w:val="28"/>
          <w:szCs w:val="28"/>
        </w:rPr>
      </w:pPr>
      <w:r w:rsidRPr="00A47CC8">
        <w:rPr>
          <w:sz w:val="28"/>
          <w:szCs w:val="28"/>
        </w:rPr>
        <w:t>За данный период проведено более 80 мероприятий, охват молодого населения составляет почти 4 тыс. человек, что на 9,8% выше, чем в аналогичном периоде 2016 года.</w:t>
      </w:r>
    </w:p>
    <w:p w:rsidR="00EE5F7F" w:rsidRPr="001A18A0" w:rsidRDefault="00EE5F7F" w:rsidP="00EE5F7F">
      <w:pPr>
        <w:ind w:right="57" w:firstLine="709"/>
        <w:jc w:val="both"/>
        <w:rPr>
          <w:rFonts w:eastAsia="Batang"/>
          <w:sz w:val="28"/>
          <w:szCs w:val="28"/>
        </w:rPr>
      </w:pPr>
      <w:r w:rsidRPr="001A18A0">
        <w:rPr>
          <w:rFonts w:eastAsia="Batang"/>
          <w:sz w:val="28"/>
          <w:szCs w:val="28"/>
        </w:rPr>
        <w:lastRenderedPageBreak/>
        <w:t>Молодежь города объединяется для проведения различных мероприятий добровольческой и волонтерской деятельности. Молодежная общественная организация принял</w:t>
      </w:r>
      <w:r>
        <w:rPr>
          <w:rFonts w:eastAsia="Batang"/>
          <w:sz w:val="28"/>
          <w:szCs w:val="28"/>
        </w:rPr>
        <w:t>а</w:t>
      </w:r>
      <w:r w:rsidRPr="001A18A0">
        <w:rPr>
          <w:rFonts w:eastAsia="Batang"/>
          <w:sz w:val="28"/>
          <w:szCs w:val="28"/>
        </w:rPr>
        <w:t xml:space="preserve"> участие в областном Фестивале национальных культур «Мой народ, моя гордость». </w:t>
      </w:r>
    </w:p>
    <w:p w:rsidR="00EE5F7F" w:rsidRDefault="00EE5F7F" w:rsidP="00EE5F7F">
      <w:pPr>
        <w:ind w:right="57" w:firstLine="709"/>
        <w:jc w:val="both"/>
        <w:rPr>
          <w:rFonts w:eastAsia="Batang"/>
          <w:sz w:val="28"/>
          <w:szCs w:val="28"/>
        </w:rPr>
      </w:pPr>
      <w:r w:rsidRPr="001A18A0">
        <w:rPr>
          <w:rFonts w:eastAsia="Batang"/>
          <w:sz w:val="28"/>
          <w:szCs w:val="28"/>
        </w:rPr>
        <w:t xml:space="preserve">В рамках Всероссийской недели добра была проведена акция «Частицу сердца – в добрые дела», которая позволила ребятам из молодежной общественной организации «Молодежная волна» оказать адресную помощь ветеранам ВОВ, вдовам, труженикам тыла. </w:t>
      </w:r>
    </w:p>
    <w:p w:rsidR="00EE5F7F" w:rsidRPr="006B2EF6" w:rsidRDefault="00EE5F7F" w:rsidP="00EE5F7F">
      <w:pPr>
        <w:widowControl w:val="0"/>
        <w:shd w:val="clear" w:color="auto" w:fill="FFFFFF"/>
        <w:autoSpaceDE w:val="0"/>
        <w:autoSpaceDN w:val="0"/>
        <w:adjustRightInd w:val="0"/>
        <w:ind w:right="59" w:firstLine="709"/>
        <w:jc w:val="both"/>
        <w:rPr>
          <w:bCs/>
          <w:sz w:val="28"/>
          <w:szCs w:val="28"/>
        </w:rPr>
      </w:pPr>
      <w:r w:rsidRPr="001A18A0">
        <w:rPr>
          <w:bCs/>
          <w:sz w:val="28"/>
          <w:szCs w:val="28"/>
        </w:rPr>
        <w:t>В целях формирования духовно-нравственного воспитания и уважительного отношения молодежи к гражданам, прошедшим военную службу, разработана и распространяется историческая открытка «Не гаснет Свирской памяти свеча»</w:t>
      </w:r>
      <w:r>
        <w:rPr>
          <w:bCs/>
          <w:sz w:val="28"/>
          <w:szCs w:val="28"/>
        </w:rPr>
        <w:t>, п</w:t>
      </w:r>
      <w:r w:rsidRPr="001A18A0">
        <w:rPr>
          <w:bCs/>
          <w:sz w:val="28"/>
          <w:szCs w:val="28"/>
        </w:rPr>
        <w:t>роведена акция «Георгиевская ленточка - символ мужества и отваги»</w:t>
      </w:r>
      <w:r>
        <w:rPr>
          <w:bCs/>
          <w:sz w:val="28"/>
          <w:szCs w:val="28"/>
        </w:rPr>
        <w:t xml:space="preserve">. Шестой год организовано </w:t>
      </w:r>
      <w:r w:rsidRPr="001A18A0">
        <w:rPr>
          <w:bCs/>
          <w:sz w:val="28"/>
          <w:szCs w:val="28"/>
        </w:rPr>
        <w:t>праздничное шествие «</w:t>
      </w:r>
      <w:r w:rsidRPr="006B2EF6">
        <w:rPr>
          <w:bCs/>
          <w:sz w:val="28"/>
          <w:szCs w:val="28"/>
        </w:rPr>
        <w:t>Бессмертный полк», в котором приняли участие 365 человек.</w:t>
      </w:r>
    </w:p>
    <w:p w:rsidR="00EE5F7F" w:rsidRPr="001A18A0" w:rsidRDefault="00EE5F7F" w:rsidP="00EE5F7F">
      <w:pPr>
        <w:ind w:right="57" w:firstLine="709"/>
        <w:jc w:val="both"/>
        <w:rPr>
          <w:bCs/>
          <w:sz w:val="28"/>
          <w:szCs w:val="28"/>
        </w:rPr>
      </w:pPr>
      <w:r w:rsidRPr="001A18A0">
        <w:rPr>
          <w:bCs/>
          <w:sz w:val="28"/>
          <w:szCs w:val="28"/>
        </w:rPr>
        <w:t xml:space="preserve">В рамках патриотического воспитания молодежи, в честь празднования Дня Победы молодежь города принимала участие в легкоатлетическом пробеге «Наследники Победы». </w:t>
      </w:r>
    </w:p>
    <w:p w:rsidR="00EE5F7F" w:rsidRPr="001A18A0" w:rsidRDefault="00EE5F7F" w:rsidP="00EE5F7F">
      <w:pPr>
        <w:ind w:right="59" w:firstLine="709"/>
        <w:jc w:val="both"/>
        <w:rPr>
          <w:rFonts w:eastAsia="Batang"/>
          <w:sz w:val="28"/>
          <w:szCs w:val="28"/>
        </w:rPr>
      </w:pPr>
      <w:r w:rsidRPr="001A18A0">
        <w:rPr>
          <w:rFonts w:eastAsia="Batang"/>
          <w:sz w:val="28"/>
          <w:szCs w:val="28"/>
        </w:rPr>
        <w:t xml:space="preserve">Активная молодежь нашего города ежегодно принимает участие в различных федеральных и </w:t>
      </w:r>
      <w:proofErr w:type="gramStart"/>
      <w:r w:rsidRPr="001A18A0">
        <w:rPr>
          <w:rFonts w:eastAsia="Batang"/>
          <w:sz w:val="28"/>
          <w:szCs w:val="28"/>
        </w:rPr>
        <w:t>областных  конкурсах</w:t>
      </w:r>
      <w:proofErr w:type="gramEnd"/>
      <w:r w:rsidRPr="001A18A0">
        <w:rPr>
          <w:rFonts w:eastAsia="Batang"/>
          <w:sz w:val="28"/>
          <w:szCs w:val="28"/>
        </w:rPr>
        <w:t xml:space="preserve">: </w:t>
      </w:r>
    </w:p>
    <w:p w:rsidR="00EE5F7F" w:rsidRPr="001A18A0" w:rsidRDefault="00EE5F7F" w:rsidP="00EE5F7F">
      <w:pPr>
        <w:ind w:right="59" w:firstLine="709"/>
        <w:jc w:val="both"/>
        <w:rPr>
          <w:rFonts w:eastAsia="Batang"/>
          <w:sz w:val="28"/>
          <w:szCs w:val="28"/>
        </w:rPr>
      </w:pPr>
      <w:r w:rsidRPr="001A18A0">
        <w:rPr>
          <w:rFonts w:eastAsia="Batang"/>
          <w:sz w:val="28"/>
          <w:szCs w:val="28"/>
        </w:rPr>
        <w:t>- в региональном конкурсе «Лидер   ХХ</w:t>
      </w:r>
      <w:r w:rsidRPr="001A18A0">
        <w:rPr>
          <w:rFonts w:eastAsia="Batang"/>
          <w:sz w:val="28"/>
          <w:szCs w:val="28"/>
          <w:lang w:val="en-US"/>
        </w:rPr>
        <w:t>I</w:t>
      </w:r>
      <w:r w:rsidRPr="001A18A0">
        <w:rPr>
          <w:rFonts w:eastAsia="Batang"/>
          <w:sz w:val="28"/>
          <w:szCs w:val="28"/>
        </w:rPr>
        <w:t>»;</w:t>
      </w:r>
    </w:p>
    <w:p w:rsidR="00EE5F7F" w:rsidRPr="001A18A0" w:rsidRDefault="00EE5F7F" w:rsidP="00EE5F7F">
      <w:pPr>
        <w:ind w:right="59" w:firstLine="709"/>
        <w:jc w:val="both"/>
        <w:rPr>
          <w:rFonts w:eastAsia="Batang"/>
          <w:sz w:val="28"/>
          <w:szCs w:val="28"/>
        </w:rPr>
      </w:pPr>
      <w:r w:rsidRPr="001A18A0">
        <w:rPr>
          <w:rFonts w:eastAsia="Batang"/>
          <w:sz w:val="28"/>
          <w:szCs w:val="28"/>
        </w:rPr>
        <w:t>-</w:t>
      </w:r>
      <w:r>
        <w:rPr>
          <w:rFonts w:eastAsia="Batang"/>
          <w:sz w:val="28"/>
          <w:szCs w:val="28"/>
        </w:rPr>
        <w:t xml:space="preserve"> </w:t>
      </w:r>
      <w:r w:rsidRPr="001A18A0">
        <w:rPr>
          <w:rFonts w:eastAsia="Batang"/>
          <w:sz w:val="28"/>
          <w:szCs w:val="28"/>
        </w:rPr>
        <w:t>в областном конкурсе «Моя законотворческая инициатива», целью которого является привлечение молодежи к государственному управлению посредством ее участия в законотворческой деятельности и создание условий для подготовки кадрового резерва</w:t>
      </w:r>
      <w:r>
        <w:rPr>
          <w:rFonts w:eastAsia="Batang"/>
          <w:sz w:val="28"/>
          <w:szCs w:val="28"/>
        </w:rPr>
        <w:t>.</w:t>
      </w:r>
    </w:p>
    <w:p w:rsidR="00EE5F7F" w:rsidRPr="001A18A0" w:rsidRDefault="00EE5F7F" w:rsidP="00EE5F7F">
      <w:pPr>
        <w:ind w:firstLine="708"/>
        <w:jc w:val="both"/>
        <w:rPr>
          <w:rFonts w:eastAsia="Calibri"/>
          <w:sz w:val="28"/>
          <w:szCs w:val="28"/>
          <w:lang w:eastAsia="en-US"/>
        </w:rPr>
      </w:pPr>
      <w:r w:rsidRPr="001A18A0">
        <w:rPr>
          <w:rFonts w:eastAsia="Calibri"/>
          <w:sz w:val="28"/>
          <w:szCs w:val="28"/>
          <w:lang w:eastAsia="en-US"/>
        </w:rPr>
        <w:t xml:space="preserve">- в международном молодежном форуме «Байкал 2020», где </w:t>
      </w:r>
      <w:proofErr w:type="spellStart"/>
      <w:r w:rsidRPr="001A18A0">
        <w:rPr>
          <w:rFonts w:eastAsia="Calibri"/>
          <w:sz w:val="28"/>
          <w:szCs w:val="28"/>
          <w:lang w:eastAsia="en-US"/>
        </w:rPr>
        <w:t>Телидис</w:t>
      </w:r>
      <w:proofErr w:type="spellEnd"/>
      <w:r w:rsidRPr="001A18A0">
        <w:rPr>
          <w:rFonts w:eastAsia="Calibri"/>
          <w:sz w:val="28"/>
          <w:szCs w:val="28"/>
          <w:lang w:eastAsia="en-US"/>
        </w:rPr>
        <w:t xml:space="preserve"> </w:t>
      </w:r>
      <w:proofErr w:type="spellStart"/>
      <w:r w:rsidRPr="001A18A0">
        <w:rPr>
          <w:rFonts w:eastAsia="Calibri"/>
          <w:sz w:val="28"/>
          <w:szCs w:val="28"/>
          <w:lang w:eastAsia="en-US"/>
        </w:rPr>
        <w:t>Костас</w:t>
      </w:r>
      <w:proofErr w:type="spellEnd"/>
      <w:r w:rsidRPr="001A18A0">
        <w:rPr>
          <w:rFonts w:eastAsia="Calibri"/>
          <w:sz w:val="28"/>
          <w:szCs w:val="28"/>
          <w:lang w:eastAsia="en-US"/>
        </w:rPr>
        <w:t xml:space="preserve"> стал победителем в секции «Эко – бизнес» с проектом «Эко – дизель»</w:t>
      </w:r>
      <w:proofErr w:type="gramStart"/>
      <w:r w:rsidRPr="001A18A0">
        <w:rPr>
          <w:rFonts w:eastAsia="Calibri"/>
          <w:sz w:val="28"/>
          <w:szCs w:val="28"/>
          <w:lang w:eastAsia="en-US"/>
        </w:rPr>
        <w:t>.</w:t>
      </w:r>
      <w:proofErr w:type="gramEnd"/>
      <w:r w:rsidRPr="001A18A0">
        <w:rPr>
          <w:rFonts w:eastAsia="Calibri"/>
          <w:sz w:val="28"/>
          <w:szCs w:val="28"/>
          <w:lang w:eastAsia="en-US"/>
        </w:rPr>
        <w:t xml:space="preserve"> и получил грант в сумме 100 </w:t>
      </w:r>
      <w:proofErr w:type="spellStart"/>
      <w:r w:rsidRPr="001A18A0">
        <w:rPr>
          <w:rFonts w:eastAsia="Calibri"/>
          <w:sz w:val="28"/>
          <w:szCs w:val="28"/>
          <w:lang w:eastAsia="en-US"/>
        </w:rPr>
        <w:t>тыс.руб</w:t>
      </w:r>
      <w:proofErr w:type="spellEnd"/>
      <w:r w:rsidRPr="001A18A0">
        <w:rPr>
          <w:rFonts w:eastAsia="Calibri"/>
          <w:sz w:val="28"/>
          <w:szCs w:val="28"/>
          <w:lang w:eastAsia="en-US"/>
        </w:rPr>
        <w:t>. для реализации своего проекта.</w:t>
      </w:r>
    </w:p>
    <w:p w:rsidR="00EE5F7F" w:rsidRPr="001A18A0" w:rsidRDefault="00EE5F7F" w:rsidP="00EE5F7F">
      <w:pPr>
        <w:ind w:right="59" w:firstLine="709"/>
        <w:jc w:val="both"/>
        <w:rPr>
          <w:rFonts w:eastAsia="Batang"/>
          <w:sz w:val="28"/>
          <w:szCs w:val="28"/>
        </w:rPr>
      </w:pPr>
      <w:r w:rsidRPr="001A18A0">
        <w:rPr>
          <w:rFonts w:eastAsia="Calibri"/>
          <w:sz w:val="28"/>
          <w:szCs w:val="28"/>
          <w:lang w:eastAsia="en-US"/>
        </w:rPr>
        <w:t xml:space="preserve">Для участия в областном конкурсе «Молодежь Иркутской области в </w:t>
      </w:r>
      <w:proofErr w:type="gramStart"/>
      <w:r w:rsidRPr="001A18A0">
        <w:rPr>
          <w:rFonts w:eastAsia="Calibri"/>
          <w:sz w:val="28"/>
          <w:szCs w:val="28"/>
          <w:lang w:eastAsia="en-US"/>
        </w:rPr>
        <w:t>лицах»  от</w:t>
      </w:r>
      <w:proofErr w:type="gramEnd"/>
      <w:r w:rsidRPr="001A18A0">
        <w:rPr>
          <w:rFonts w:eastAsia="Calibri"/>
          <w:sz w:val="28"/>
          <w:szCs w:val="28"/>
          <w:lang w:eastAsia="en-US"/>
        </w:rPr>
        <w:t xml:space="preserve"> муниципального образования «город Свирск» было подано 7 заявок. Трое наших молодых людей стали победителями в своих </w:t>
      </w:r>
      <w:proofErr w:type="spellStart"/>
      <w:r w:rsidRPr="001A18A0">
        <w:rPr>
          <w:rFonts w:eastAsia="Calibri"/>
          <w:sz w:val="28"/>
          <w:szCs w:val="28"/>
          <w:lang w:eastAsia="en-US"/>
        </w:rPr>
        <w:t>номининициях</w:t>
      </w:r>
      <w:proofErr w:type="spellEnd"/>
      <w:r w:rsidRPr="001A18A0">
        <w:rPr>
          <w:rFonts w:eastAsia="Calibri"/>
          <w:sz w:val="28"/>
          <w:szCs w:val="28"/>
          <w:lang w:eastAsia="en-US"/>
        </w:rPr>
        <w:t xml:space="preserve">: </w:t>
      </w:r>
      <w:proofErr w:type="spellStart"/>
      <w:r w:rsidRPr="001A18A0">
        <w:rPr>
          <w:rFonts w:eastAsia="Calibri"/>
          <w:sz w:val="28"/>
          <w:szCs w:val="28"/>
          <w:lang w:eastAsia="en-US"/>
        </w:rPr>
        <w:t>Костас</w:t>
      </w:r>
      <w:proofErr w:type="spellEnd"/>
      <w:r w:rsidRPr="001A18A0">
        <w:rPr>
          <w:rFonts w:eastAsia="Calibri"/>
          <w:sz w:val="28"/>
          <w:szCs w:val="28"/>
          <w:lang w:eastAsia="en-US"/>
        </w:rPr>
        <w:t xml:space="preserve"> </w:t>
      </w:r>
      <w:proofErr w:type="spellStart"/>
      <w:r w:rsidRPr="001A18A0">
        <w:rPr>
          <w:rFonts w:eastAsia="Calibri"/>
          <w:sz w:val="28"/>
          <w:szCs w:val="28"/>
          <w:lang w:eastAsia="en-US"/>
        </w:rPr>
        <w:t>Телидис</w:t>
      </w:r>
      <w:proofErr w:type="spellEnd"/>
      <w:r w:rsidRPr="001A18A0">
        <w:rPr>
          <w:rFonts w:eastAsia="Calibri"/>
          <w:sz w:val="28"/>
          <w:szCs w:val="28"/>
          <w:lang w:eastAsia="en-US"/>
        </w:rPr>
        <w:t>, Анастасия Попова, Виктор Кустов.</w:t>
      </w:r>
    </w:p>
    <w:p w:rsidR="00EE5F7F" w:rsidRPr="001A18A0" w:rsidRDefault="00EE5F7F" w:rsidP="00EE5F7F">
      <w:pPr>
        <w:ind w:right="59" w:firstLine="709"/>
        <w:jc w:val="both"/>
        <w:rPr>
          <w:rFonts w:eastAsia="Batang"/>
          <w:sz w:val="28"/>
          <w:szCs w:val="28"/>
        </w:rPr>
      </w:pPr>
      <w:r w:rsidRPr="001A18A0">
        <w:rPr>
          <w:rFonts w:eastAsia="Batang"/>
          <w:sz w:val="28"/>
          <w:szCs w:val="28"/>
        </w:rPr>
        <w:t xml:space="preserve">Члены молодежной организации принимали участие в областном конкурсе проектов по проведению смен палаточного лагеря. Было представлено 2 проекта, которые стали победителями данного конкурса. На реализацию данных проектов получена субсидия из областного бюджета в сумме 459,7 </w:t>
      </w:r>
      <w:proofErr w:type="spellStart"/>
      <w:r w:rsidRPr="001A18A0">
        <w:rPr>
          <w:rFonts w:eastAsia="Batang"/>
          <w:sz w:val="28"/>
          <w:szCs w:val="28"/>
        </w:rPr>
        <w:t>тыс.руб</w:t>
      </w:r>
      <w:proofErr w:type="spellEnd"/>
      <w:r w:rsidRPr="001A18A0">
        <w:rPr>
          <w:rFonts w:eastAsia="Batang"/>
          <w:sz w:val="28"/>
          <w:szCs w:val="28"/>
        </w:rPr>
        <w:t>.</w:t>
      </w:r>
    </w:p>
    <w:p w:rsidR="00EE5F7F" w:rsidRPr="006B2EF6" w:rsidRDefault="00EE5F7F" w:rsidP="00EE5F7F">
      <w:pPr>
        <w:ind w:right="57" w:firstLine="709"/>
        <w:jc w:val="both"/>
        <w:rPr>
          <w:rFonts w:eastAsia="Batang"/>
          <w:sz w:val="28"/>
          <w:szCs w:val="28"/>
        </w:rPr>
      </w:pPr>
      <w:r w:rsidRPr="006B2EF6">
        <w:rPr>
          <w:rFonts w:eastAsia="Batang"/>
          <w:sz w:val="28"/>
          <w:szCs w:val="28"/>
        </w:rPr>
        <w:t xml:space="preserve">В 2017 году из областного бюджета получена субсидия в объеме 126 тыс. руб. на реализацию деятельности общественной организации «Молодежная волна». </w:t>
      </w:r>
    </w:p>
    <w:p w:rsidR="00EE5F7F" w:rsidRDefault="00EE5F7F" w:rsidP="00EE5F7F">
      <w:pPr>
        <w:ind w:firstLine="708"/>
        <w:jc w:val="both"/>
        <w:rPr>
          <w:sz w:val="28"/>
          <w:szCs w:val="28"/>
        </w:rPr>
      </w:pPr>
      <w:r w:rsidRPr="006B2EF6">
        <w:rPr>
          <w:sz w:val="28"/>
          <w:szCs w:val="28"/>
        </w:rPr>
        <w:t xml:space="preserve">Отдел по молодежной политике физической культуре и спорту в 2017 году принял участие в областном конкурсе муниципальных программ по работе с детьми и молодежью, где выиграли конкурс и получили грант в сумме 100 </w:t>
      </w:r>
      <w:proofErr w:type="spellStart"/>
      <w:r w:rsidRPr="006B2EF6">
        <w:rPr>
          <w:sz w:val="28"/>
          <w:szCs w:val="28"/>
        </w:rPr>
        <w:t>тыс.руб</w:t>
      </w:r>
      <w:proofErr w:type="spellEnd"/>
      <w:r w:rsidRPr="006B2EF6">
        <w:rPr>
          <w:sz w:val="28"/>
          <w:szCs w:val="28"/>
        </w:rPr>
        <w:t>. на реализацию мероприятий в сфере молодежной политики.</w:t>
      </w:r>
    </w:p>
    <w:p w:rsidR="00EE5F7F" w:rsidRPr="006B2EF6" w:rsidRDefault="00EE5F7F" w:rsidP="00EE5F7F">
      <w:pPr>
        <w:ind w:firstLine="708"/>
        <w:jc w:val="both"/>
        <w:rPr>
          <w:sz w:val="28"/>
          <w:szCs w:val="28"/>
        </w:rPr>
      </w:pPr>
      <w:r>
        <w:rPr>
          <w:sz w:val="28"/>
          <w:szCs w:val="28"/>
        </w:rPr>
        <w:lastRenderedPageBreak/>
        <w:t>Н</w:t>
      </w:r>
      <w:r w:rsidRPr="00A53A53">
        <w:rPr>
          <w:sz w:val="28"/>
          <w:szCs w:val="28"/>
        </w:rPr>
        <w:t>а территории го</w:t>
      </w:r>
      <w:r>
        <w:rPr>
          <w:sz w:val="28"/>
          <w:szCs w:val="28"/>
        </w:rPr>
        <w:t>ро</w:t>
      </w:r>
      <w:r w:rsidRPr="00A53A53">
        <w:rPr>
          <w:sz w:val="28"/>
          <w:szCs w:val="28"/>
        </w:rPr>
        <w:t>да был проведен молодежный фестиваль социального проектирования «Мир держится на молодых</w:t>
      </w:r>
      <w:proofErr w:type="gramStart"/>
      <w:r w:rsidRPr="00A53A53">
        <w:rPr>
          <w:sz w:val="28"/>
          <w:szCs w:val="28"/>
        </w:rPr>
        <w:t>»,  в</w:t>
      </w:r>
      <w:proofErr w:type="gramEnd"/>
      <w:r w:rsidRPr="00A53A53">
        <w:rPr>
          <w:sz w:val="28"/>
          <w:szCs w:val="28"/>
        </w:rPr>
        <w:t xml:space="preserve"> котором приняли участие более 100 чел. В фестивале принимали участие команда </w:t>
      </w:r>
      <w:proofErr w:type="spellStart"/>
      <w:r w:rsidRPr="00A53A53">
        <w:rPr>
          <w:sz w:val="28"/>
          <w:szCs w:val="28"/>
        </w:rPr>
        <w:t>п.Средний</w:t>
      </w:r>
      <w:proofErr w:type="spellEnd"/>
      <w:r>
        <w:rPr>
          <w:sz w:val="28"/>
          <w:szCs w:val="28"/>
        </w:rPr>
        <w:t xml:space="preserve"> </w:t>
      </w:r>
      <w:proofErr w:type="spellStart"/>
      <w:r>
        <w:rPr>
          <w:sz w:val="28"/>
          <w:szCs w:val="28"/>
        </w:rPr>
        <w:t>Усольского</w:t>
      </w:r>
      <w:proofErr w:type="spellEnd"/>
      <w:r>
        <w:rPr>
          <w:sz w:val="28"/>
          <w:szCs w:val="28"/>
        </w:rPr>
        <w:t xml:space="preserve"> района. На фестивале</w:t>
      </w:r>
      <w:r w:rsidRPr="00A53A53">
        <w:rPr>
          <w:sz w:val="28"/>
          <w:szCs w:val="28"/>
        </w:rPr>
        <w:t xml:space="preserve"> были представлены проекты по 5 направлениям</w:t>
      </w:r>
      <w:r>
        <w:rPr>
          <w:sz w:val="28"/>
          <w:szCs w:val="28"/>
        </w:rPr>
        <w:t>.</w:t>
      </w:r>
    </w:p>
    <w:p w:rsidR="00EE5F7F" w:rsidRPr="001A18A0" w:rsidRDefault="00EE5F7F" w:rsidP="00EE5F7F">
      <w:pPr>
        <w:ind w:firstLine="709"/>
        <w:jc w:val="both"/>
        <w:rPr>
          <w:rFonts w:eastAsia="Batang"/>
          <w:sz w:val="28"/>
          <w:szCs w:val="28"/>
        </w:rPr>
      </w:pPr>
      <w:r w:rsidRPr="006B2EF6">
        <w:rPr>
          <w:rFonts w:eastAsia="Batang"/>
          <w:sz w:val="28"/>
          <w:szCs w:val="28"/>
        </w:rPr>
        <w:t xml:space="preserve">В целях поддержки молодых семей действует муниципальная </w:t>
      </w:r>
      <w:r w:rsidRPr="001A18A0">
        <w:rPr>
          <w:rFonts w:eastAsia="Batang"/>
          <w:sz w:val="28"/>
          <w:szCs w:val="28"/>
        </w:rPr>
        <w:t>программа «Молодым семьям - доступное жилье», с 2010 по 2017 год дополнительную социальную выплату на приобретения жилья получили 18 семей.</w:t>
      </w:r>
    </w:p>
    <w:p w:rsidR="00EE5F7F" w:rsidRDefault="00EE5F7F" w:rsidP="00EE5F7F">
      <w:pPr>
        <w:widowControl w:val="0"/>
        <w:shd w:val="clear" w:color="auto" w:fill="FFFFFF"/>
        <w:autoSpaceDE w:val="0"/>
        <w:autoSpaceDN w:val="0"/>
        <w:adjustRightInd w:val="0"/>
        <w:ind w:right="59" w:firstLine="709"/>
        <w:jc w:val="both"/>
        <w:rPr>
          <w:bCs/>
          <w:sz w:val="28"/>
          <w:szCs w:val="28"/>
        </w:rPr>
      </w:pPr>
      <w:r w:rsidRPr="001A18A0">
        <w:rPr>
          <w:bCs/>
          <w:sz w:val="28"/>
          <w:szCs w:val="28"/>
        </w:rPr>
        <w:t>Число участников данной программы на 1 января 2018 года составляет 49 семей.</w:t>
      </w:r>
    </w:p>
    <w:p w:rsidR="00EE5F7F" w:rsidRDefault="00EE5F7F" w:rsidP="00EE5F7F">
      <w:pPr>
        <w:widowControl w:val="0"/>
        <w:shd w:val="clear" w:color="auto" w:fill="FFFFFF"/>
        <w:autoSpaceDE w:val="0"/>
        <w:autoSpaceDN w:val="0"/>
        <w:adjustRightInd w:val="0"/>
        <w:ind w:right="59" w:firstLine="709"/>
        <w:jc w:val="right"/>
        <w:rPr>
          <w:b/>
          <w:bCs/>
          <w:sz w:val="28"/>
          <w:szCs w:val="28"/>
        </w:rPr>
      </w:pPr>
      <w:r w:rsidRPr="00C169BC">
        <w:rPr>
          <w:b/>
          <w:bCs/>
          <w:sz w:val="28"/>
          <w:szCs w:val="28"/>
        </w:rPr>
        <w:t>Туризм</w:t>
      </w:r>
    </w:p>
    <w:p w:rsidR="00EE5F7F" w:rsidRDefault="00EE5F7F" w:rsidP="00EE5F7F">
      <w:pPr>
        <w:widowControl w:val="0"/>
        <w:shd w:val="clear" w:color="auto" w:fill="FFFFFF"/>
        <w:autoSpaceDE w:val="0"/>
        <w:autoSpaceDN w:val="0"/>
        <w:adjustRightInd w:val="0"/>
        <w:ind w:right="59" w:firstLine="709"/>
        <w:jc w:val="both"/>
        <w:rPr>
          <w:sz w:val="28"/>
          <w:szCs w:val="28"/>
        </w:rPr>
      </w:pPr>
      <w:r w:rsidRPr="00530B88">
        <w:rPr>
          <w:sz w:val="28"/>
          <w:szCs w:val="28"/>
        </w:rPr>
        <w:t>В рамках программы «Содействие развитию туризма в городе Свирске» реализованы мероприятия по популяризации и рекламе Свирска в качестве туристского города.</w:t>
      </w:r>
    </w:p>
    <w:p w:rsidR="00EE5F7F" w:rsidRDefault="00EE5F7F" w:rsidP="00EE5F7F">
      <w:pPr>
        <w:ind w:firstLine="567"/>
        <w:jc w:val="both"/>
        <w:rPr>
          <w:sz w:val="28"/>
          <w:szCs w:val="28"/>
        </w:rPr>
      </w:pPr>
      <w:r w:rsidRPr="00C169BC">
        <w:rPr>
          <w:sz w:val="28"/>
          <w:szCs w:val="28"/>
        </w:rPr>
        <w:t xml:space="preserve">В 2017 году приняли </w:t>
      </w:r>
      <w:proofErr w:type="gramStart"/>
      <w:r w:rsidRPr="00C169BC">
        <w:rPr>
          <w:sz w:val="28"/>
          <w:szCs w:val="28"/>
        </w:rPr>
        <w:t>участие</w:t>
      </w:r>
      <w:r>
        <w:rPr>
          <w:sz w:val="28"/>
          <w:szCs w:val="28"/>
        </w:rPr>
        <w:t xml:space="preserve">  в</w:t>
      </w:r>
      <w:proofErr w:type="gramEnd"/>
      <w:r>
        <w:rPr>
          <w:sz w:val="28"/>
          <w:szCs w:val="28"/>
        </w:rPr>
        <w:t xml:space="preserve"> выставках «Байкал-Тур 2017»; «Земля Иркутская»; </w:t>
      </w:r>
      <w:r w:rsidRPr="00FD20F1">
        <w:rPr>
          <w:sz w:val="28"/>
          <w:szCs w:val="28"/>
        </w:rPr>
        <w:t>«</w:t>
      </w:r>
      <w:r>
        <w:rPr>
          <w:sz w:val="28"/>
          <w:szCs w:val="28"/>
        </w:rPr>
        <w:t>Казань туризм</w:t>
      </w:r>
      <w:r w:rsidRPr="00FD20F1">
        <w:rPr>
          <w:sz w:val="28"/>
          <w:szCs w:val="28"/>
        </w:rPr>
        <w:t xml:space="preserve"> 2017»</w:t>
      </w:r>
      <w:r>
        <w:rPr>
          <w:sz w:val="28"/>
          <w:szCs w:val="28"/>
        </w:rPr>
        <w:t xml:space="preserve">; </w:t>
      </w:r>
      <w:r w:rsidRPr="00FD20F1">
        <w:rPr>
          <w:sz w:val="28"/>
          <w:szCs w:val="28"/>
        </w:rPr>
        <w:t>в национальной премии в области событийно</w:t>
      </w:r>
      <w:r>
        <w:rPr>
          <w:sz w:val="28"/>
          <w:szCs w:val="28"/>
        </w:rPr>
        <w:t>го туризма.</w:t>
      </w:r>
    </w:p>
    <w:p w:rsidR="00EE5F7F" w:rsidRDefault="00EE5F7F" w:rsidP="00EE5F7F">
      <w:pPr>
        <w:ind w:firstLine="708"/>
        <w:jc w:val="both"/>
        <w:rPr>
          <w:sz w:val="28"/>
          <w:szCs w:val="28"/>
        </w:rPr>
      </w:pPr>
      <w:r>
        <w:rPr>
          <w:sz w:val="28"/>
          <w:szCs w:val="28"/>
        </w:rPr>
        <w:t>Предоставлен материал к изданию</w:t>
      </w:r>
      <w:r w:rsidRPr="00530B88">
        <w:rPr>
          <w:sz w:val="28"/>
          <w:szCs w:val="28"/>
        </w:rPr>
        <w:t xml:space="preserve"> книги «Ирк</w:t>
      </w:r>
      <w:r>
        <w:rPr>
          <w:sz w:val="28"/>
          <w:szCs w:val="28"/>
        </w:rPr>
        <w:t>утская область. Книга рекордов», которая</w:t>
      </w:r>
      <w:r w:rsidRPr="00530B88">
        <w:rPr>
          <w:sz w:val="28"/>
          <w:szCs w:val="28"/>
        </w:rPr>
        <w:t xml:space="preserve"> включает восемь разделов и впе</w:t>
      </w:r>
      <w:r>
        <w:rPr>
          <w:sz w:val="28"/>
          <w:szCs w:val="28"/>
        </w:rPr>
        <w:t>рвые в него включен Свирск. Г</w:t>
      </w:r>
      <w:r w:rsidRPr="00530B88">
        <w:rPr>
          <w:sz w:val="28"/>
          <w:szCs w:val="28"/>
        </w:rPr>
        <w:t>ород представлен в книге сразу тремя фактами и достижениями: компания «</w:t>
      </w:r>
      <w:proofErr w:type="spellStart"/>
      <w:r w:rsidRPr="00530B88">
        <w:rPr>
          <w:sz w:val="28"/>
          <w:szCs w:val="28"/>
        </w:rPr>
        <w:t>АкТех</w:t>
      </w:r>
      <w:proofErr w:type="spellEnd"/>
      <w:r w:rsidRPr="00530B88">
        <w:rPr>
          <w:sz w:val="28"/>
          <w:szCs w:val="28"/>
        </w:rPr>
        <w:t>», как производитель лучших российских аккумуляторов в главе «Экономика и бизнес», первый областной фестиваль бетонной скульптуры «ТВОРИМИР-2016» в разделе «Искусство и СМИ» и самые большие шахматы в номинации «Приключения и спорт».</w:t>
      </w:r>
    </w:p>
    <w:p w:rsidR="00EE5F7F" w:rsidRDefault="00EE5F7F" w:rsidP="00EE5F7F">
      <w:pPr>
        <w:ind w:firstLine="708"/>
        <w:jc w:val="both"/>
        <w:rPr>
          <w:sz w:val="28"/>
          <w:szCs w:val="28"/>
        </w:rPr>
      </w:pPr>
      <w:r>
        <w:rPr>
          <w:sz w:val="28"/>
          <w:szCs w:val="28"/>
        </w:rPr>
        <w:t xml:space="preserve">В 2017 году в </w:t>
      </w:r>
      <w:r w:rsidRPr="00376E9D">
        <w:rPr>
          <w:sz w:val="28"/>
          <w:szCs w:val="28"/>
        </w:rPr>
        <w:t>парк</w:t>
      </w:r>
      <w:r>
        <w:rPr>
          <w:sz w:val="28"/>
          <w:szCs w:val="28"/>
        </w:rPr>
        <w:t>е</w:t>
      </w:r>
      <w:r w:rsidRPr="00376E9D">
        <w:rPr>
          <w:sz w:val="28"/>
          <w:szCs w:val="28"/>
        </w:rPr>
        <w:t xml:space="preserve"> культуры и отдыха</w:t>
      </w:r>
      <w:r>
        <w:rPr>
          <w:sz w:val="28"/>
          <w:szCs w:val="28"/>
        </w:rPr>
        <w:t xml:space="preserve"> о</w:t>
      </w:r>
      <w:r w:rsidRPr="00376E9D">
        <w:rPr>
          <w:sz w:val="28"/>
          <w:szCs w:val="28"/>
        </w:rPr>
        <w:t>ткрыт зооуголок</w:t>
      </w:r>
      <w:r>
        <w:rPr>
          <w:sz w:val="28"/>
          <w:szCs w:val="28"/>
        </w:rPr>
        <w:t xml:space="preserve">, в котором </w:t>
      </w:r>
      <w:r w:rsidRPr="00376E9D">
        <w:rPr>
          <w:sz w:val="28"/>
          <w:szCs w:val="28"/>
        </w:rPr>
        <w:t>содержатся песцы, соболя, норки шести окрасов, домашние куры, гуси, индюк и кролики.</w:t>
      </w:r>
      <w:r>
        <w:rPr>
          <w:sz w:val="28"/>
          <w:szCs w:val="28"/>
        </w:rPr>
        <w:t xml:space="preserve"> А также построен </w:t>
      </w:r>
      <w:r w:rsidRPr="00376E9D">
        <w:rPr>
          <w:sz w:val="28"/>
          <w:szCs w:val="28"/>
        </w:rPr>
        <w:t>развлекательный комплекс «Верёвочный парк»</w:t>
      </w:r>
      <w:r>
        <w:rPr>
          <w:sz w:val="28"/>
          <w:szCs w:val="28"/>
        </w:rPr>
        <w:t xml:space="preserve"> - </w:t>
      </w:r>
      <w:r w:rsidRPr="00376E9D">
        <w:rPr>
          <w:sz w:val="28"/>
          <w:szCs w:val="28"/>
        </w:rPr>
        <w:t xml:space="preserve">место для активного отдыха. Парк создан не только для детей, но и для взрослых. Зооуголок и верёвочный парк </w:t>
      </w:r>
      <w:r>
        <w:rPr>
          <w:sz w:val="28"/>
          <w:szCs w:val="28"/>
        </w:rPr>
        <w:t>-</w:t>
      </w:r>
      <w:r w:rsidRPr="00376E9D">
        <w:rPr>
          <w:sz w:val="28"/>
          <w:szCs w:val="28"/>
        </w:rPr>
        <w:t xml:space="preserve"> это результат совместного труда многих неравнодушных людей, слаженной командной работы. Это вклад частных предпринимателей, промышленных предприятий, организаций ЖКХ и других сфер нашего города.</w:t>
      </w:r>
    </w:p>
    <w:p w:rsidR="00EE5F7F" w:rsidRPr="00530B88" w:rsidRDefault="00EE5F7F" w:rsidP="00EE5F7F">
      <w:pPr>
        <w:ind w:firstLine="708"/>
        <w:jc w:val="both"/>
        <w:rPr>
          <w:sz w:val="28"/>
          <w:szCs w:val="28"/>
        </w:rPr>
      </w:pPr>
      <w:r w:rsidRPr="00530B88">
        <w:rPr>
          <w:sz w:val="28"/>
          <w:szCs w:val="28"/>
        </w:rPr>
        <w:t>Для организации дополнительного экологически чистого отдыха для населения города был разработан прое</w:t>
      </w:r>
      <w:r>
        <w:rPr>
          <w:sz w:val="28"/>
          <w:szCs w:val="28"/>
        </w:rPr>
        <w:t>кт «</w:t>
      </w:r>
      <w:proofErr w:type="spellStart"/>
      <w:r>
        <w:rPr>
          <w:sz w:val="28"/>
          <w:szCs w:val="28"/>
        </w:rPr>
        <w:t>Экопарк</w:t>
      </w:r>
      <w:proofErr w:type="spellEnd"/>
      <w:r>
        <w:rPr>
          <w:sz w:val="28"/>
          <w:szCs w:val="28"/>
        </w:rPr>
        <w:t xml:space="preserve"> в Свирске</w:t>
      </w:r>
      <w:r w:rsidRPr="00C80A49">
        <w:rPr>
          <w:sz w:val="28"/>
          <w:szCs w:val="28"/>
        </w:rPr>
        <w:t>». Проект представлен на конкурс Президентских грантов, где стал победителем среди шести тысяч конкурсантов и получил финансирование в размере около 700 тыс. рублей. В 2017 году по проекту «</w:t>
      </w:r>
      <w:proofErr w:type="spellStart"/>
      <w:r w:rsidRPr="00C80A49">
        <w:rPr>
          <w:sz w:val="28"/>
          <w:szCs w:val="28"/>
        </w:rPr>
        <w:t>Экопарк</w:t>
      </w:r>
      <w:proofErr w:type="spellEnd"/>
      <w:r w:rsidRPr="00C80A49">
        <w:rPr>
          <w:sz w:val="28"/>
          <w:szCs w:val="28"/>
        </w:rPr>
        <w:t xml:space="preserve"> в Свирске» проведены работы по разравниванию и отсыпке дорожек для скандинавской ходьбы, возведен мостик через ручей </w:t>
      </w:r>
      <w:proofErr w:type="spellStart"/>
      <w:r w:rsidRPr="00C80A49">
        <w:rPr>
          <w:sz w:val="28"/>
          <w:szCs w:val="28"/>
        </w:rPr>
        <w:t>Егориха</w:t>
      </w:r>
      <w:proofErr w:type="spellEnd"/>
      <w:r w:rsidRPr="00C80A49">
        <w:rPr>
          <w:sz w:val="28"/>
          <w:szCs w:val="28"/>
        </w:rPr>
        <w:t>, установлены столбы и проведено освещение.</w:t>
      </w:r>
      <w:r>
        <w:rPr>
          <w:sz w:val="28"/>
          <w:szCs w:val="28"/>
        </w:rPr>
        <w:t xml:space="preserve"> В 2018 году в</w:t>
      </w:r>
      <w:r w:rsidRPr="009A7E05">
        <w:rPr>
          <w:sz w:val="28"/>
          <w:szCs w:val="28"/>
        </w:rPr>
        <w:t xml:space="preserve"> </w:t>
      </w:r>
      <w:proofErr w:type="spellStart"/>
      <w:r w:rsidRPr="009A7E05">
        <w:rPr>
          <w:sz w:val="28"/>
          <w:szCs w:val="28"/>
        </w:rPr>
        <w:t>экопарке</w:t>
      </w:r>
      <w:proofErr w:type="spellEnd"/>
      <w:r w:rsidRPr="009A7E05">
        <w:rPr>
          <w:sz w:val="28"/>
          <w:szCs w:val="28"/>
        </w:rPr>
        <w:t xml:space="preserve"> планируется провести фестиваль деревянных скульптур, заселить белок в парк, установить детский игровой комплекс и установить лав</w:t>
      </w:r>
      <w:r>
        <w:rPr>
          <w:sz w:val="28"/>
          <w:szCs w:val="28"/>
        </w:rPr>
        <w:t>очки</w:t>
      </w:r>
      <w:r w:rsidRPr="009A7E05">
        <w:rPr>
          <w:sz w:val="28"/>
          <w:szCs w:val="28"/>
        </w:rPr>
        <w:t>.</w:t>
      </w:r>
    </w:p>
    <w:p w:rsidR="00EE5F7F" w:rsidRDefault="00EE5F7F" w:rsidP="00EE5F7F">
      <w:pPr>
        <w:ind w:firstLine="709"/>
        <w:jc w:val="both"/>
        <w:rPr>
          <w:sz w:val="28"/>
          <w:szCs w:val="28"/>
        </w:rPr>
      </w:pPr>
      <w:r>
        <w:rPr>
          <w:sz w:val="28"/>
          <w:szCs w:val="28"/>
        </w:rPr>
        <w:t>В отчетном году р</w:t>
      </w:r>
      <w:r w:rsidRPr="00530B88">
        <w:rPr>
          <w:sz w:val="28"/>
          <w:szCs w:val="28"/>
        </w:rPr>
        <w:t>азработаны и запущены туристические маршруты «Ретро</w:t>
      </w:r>
      <w:r>
        <w:rPr>
          <w:sz w:val="28"/>
          <w:szCs w:val="28"/>
        </w:rPr>
        <w:t>-</w:t>
      </w:r>
      <w:r w:rsidRPr="00530B88">
        <w:rPr>
          <w:sz w:val="28"/>
          <w:szCs w:val="28"/>
        </w:rPr>
        <w:t>кафе на колёсах»</w:t>
      </w:r>
      <w:r>
        <w:rPr>
          <w:sz w:val="28"/>
          <w:szCs w:val="28"/>
        </w:rPr>
        <w:t>,</w:t>
      </w:r>
      <w:r w:rsidRPr="00530B88">
        <w:rPr>
          <w:sz w:val="28"/>
          <w:szCs w:val="28"/>
        </w:rPr>
        <w:t xml:space="preserve"> </w:t>
      </w:r>
      <w:r>
        <w:rPr>
          <w:sz w:val="28"/>
          <w:szCs w:val="28"/>
        </w:rPr>
        <w:t xml:space="preserve">«Свирск без мышьяка», </w:t>
      </w:r>
      <w:r w:rsidRPr="00530B88">
        <w:rPr>
          <w:sz w:val="28"/>
          <w:szCs w:val="28"/>
        </w:rPr>
        <w:t>«Свирская зимушка»</w:t>
      </w:r>
      <w:r>
        <w:rPr>
          <w:sz w:val="28"/>
          <w:szCs w:val="28"/>
        </w:rPr>
        <w:t xml:space="preserve">, «Тур </w:t>
      </w:r>
      <w:r>
        <w:rPr>
          <w:sz w:val="28"/>
          <w:szCs w:val="28"/>
        </w:rPr>
        <w:lastRenderedPageBreak/>
        <w:t>выходного дня»</w:t>
      </w:r>
      <w:r w:rsidRPr="00530B88">
        <w:rPr>
          <w:sz w:val="28"/>
          <w:szCs w:val="28"/>
        </w:rPr>
        <w:t xml:space="preserve"> для разновозрастной группы населения. Программа тура насыщена различными объектами посещения, как познавательными, так и развлекательными</w:t>
      </w:r>
      <w:r>
        <w:rPr>
          <w:sz w:val="28"/>
          <w:szCs w:val="28"/>
        </w:rPr>
        <w:t xml:space="preserve">. Также разработан </w:t>
      </w:r>
      <w:proofErr w:type="spellStart"/>
      <w:r>
        <w:rPr>
          <w:sz w:val="28"/>
          <w:szCs w:val="28"/>
        </w:rPr>
        <w:t>турмаршрут</w:t>
      </w:r>
      <w:proofErr w:type="spellEnd"/>
      <w:r>
        <w:rPr>
          <w:sz w:val="28"/>
          <w:szCs w:val="28"/>
        </w:rPr>
        <w:t xml:space="preserve"> «Л</w:t>
      </w:r>
      <w:r w:rsidRPr="00530B88">
        <w:rPr>
          <w:sz w:val="28"/>
          <w:szCs w:val="28"/>
        </w:rPr>
        <w:t>едовый переход по реке Ангаре»</w:t>
      </w:r>
      <w:r>
        <w:rPr>
          <w:sz w:val="28"/>
          <w:szCs w:val="28"/>
        </w:rPr>
        <w:t>, который реализован в марте 2018 года</w:t>
      </w:r>
      <w:r w:rsidRPr="00530B88">
        <w:rPr>
          <w:sz w:val="28"/>
          <w:szCs w:val="28"/>
        </w:rPr>
        <w:t xml:space="preserve">. </w:t>
      </w:r>
    </w:p>
    <w:p w:rsidR="00EE5F7F" w:rsidRPr="00831D2B" w:rsidRDefault="00EE5F7F" w:rsidP="00EE5F7F">
      <w:pPr>
        <w:ind w:firstLine="709"/>
        <w:jc w:val="both"/>
        <w:rPr>
          <w:sz w:val="28"/>
        </w:rPr>
      </w:pPr>
      <w:r w:rsidRPr="00831D2B">
        <w:rPr>
          <w:sz w:val="28"/>
        </w:rPr>
        <w:t xml:space="preserve">Реализация данных направлений требует консолидации усилий всех участников туристской сферы города и координации работы со стороны администрации </w:t>
      </w:r>
      <w:proofErr w:type="spellStart"/>
      <w:r w:rsidRPr="00831D2B">
        <w:rPr>
          <w:sz w:val="28"/>
        </w:rPr>
        <w:t>г.Свирска</w:t>
      </w:r>
      <w:proofErr w:type="spellEnd"/>
      <w:r w:rsidRPr="00831D2B">
        <w:rPr>
          <w:sz w:val="28"/>
        </w:rPr>
        <w:t xml:space="preserve"> в долгосрочной перспективе.</w:t>
      </w:r>
    </w:p>
    <w:p w:rsidR="00EE5F7F" w:rsidRDefault="00EE5F7F" w:rsidP="00EE5F7F">
      <w:pPr>
        <w:ind w:firstLine="708"/>
        <w:jc w:val="right"/>
      </w:pPr>
    </w:p>
    <w:p w:rsidR="00EE5F7F" w:rsidRPr="00FB48C1" w:rsidRDefault="00EE5F7F" w:rsidP="00EE5F7F">
      <w:pPr>
        <w:spacing w:line="276" w:lineRule="auto"/>
        <w:jc w:val="right"/>
        <w:rPr>
          <w:b/>
          <w:sz w:val="28"/>
          <w:szCs w:val="28"/>
        </w:rPr>
      </w:pPr>
      <w:r w:rsidRPr="00FB48C1">
        <w:rPr>
          <w:b/>
          <w:sz w:val="28"/>
          <w:szCs w:val="28"/>
        </w:rPr>
        <w:t>Здравоохранение</w:t>
      </w:r>
    </w:p>
    <w:p w:rsidR="00EE5F7F" w:rsidRDefault="00EE5F7F" w:rsidP="00EE5F7F">
      <w:pPr>
        <w:ind w:firstLine="709"/>
        <w:jc w:val="both"/>
        <w:rPr>
          <w:sz w:val="28"/>
          <w:szCs w:val="28"/>
        </w:rPr>
      </w:pPr>
    </w:p>
    <w:p w:rsidR="00EE5F7F" w:rsidRDefault="00EE5F7F" w:rsidP="00EE5F7F">
      <w:pPr>
        <w:ind w:firstLine="709"/>
        <w:jc w:val="both"/>
        <w:rPr>
          <w:sz w:val="28"/>
          <w:szCs w:val="28"/>
        </w:rPr>
      </w:pPr>
      <w:r w:rsidRPr="00DD4343">
        <w:rPr>
          <w:sz w:val="28"/>
          <w:szCs w:val="28"/>
        </w:rPr>
        <w:t xml:space="preserve">Говоря о </w:t>
      </w:r>
      <w:r>
        <w:rPr>
          <w:sz w:val="28"/>
          <w:szCs w:val="28"/>
        </w:rPr>
        <w:t>здравоохранении</w:t>
      </w:r>
      <w:r w:rsidRPr="00DD4343">
        <w:rPr>
          <w:sz w:val="28"/>
          <w:szCs w:val="28"/>
        </w:rPr>
        <w:t xml:space="preserve">, </w:t>
      </w:r>
      <w:r>
        <w:rPr>
          <w:sz w:val="28"/>
          <w:szCs w:val="28"/>
        </w:rPr>
        <w:t>могу констатировать, что планы на 2017 год выполнены не в полной мере. Не смогли привлечь на нашу территорию врачей акушера-гинеколога, лора, педиатров.</w:t>
      </w:r>
    </w:p>
    <w:p w:rsidR="00EE5F7F" w:rsidRPr="00106DF9" w:rsidRDefault="00EE5F7F" w:rsidP="00EE5F7F">
      <w:pPr>
        <w:ind w:firstLine="709"/>
        <w:jc w:val="both"/>
        <w:rPr>
          <w:sz w:val="28"/>
          <w:szCs w:val="28"/>
        </w:rPr>
      </w:pPr>
      <w:r>
        <w:rPr>
          <w:sz w:val="28"/>
          <w:szCs w:val="28"/>
        </w:rPr>
        <w:t xml:space="preserve">За 2017 год </w:t>
      </w:r>
      <w:r w:rsidRPr="00DD4343">
        <w:rPr>
          <w:sz w:val="28"/>
          <w:szCs w:val="28"/>
        </w:rPr>
        <w:t>вв</w:t>
      </w:r>
      <w:r>
        <w:rPr>
          <w:sz w:val="28"/>
          <w:szCs w:val="28"/>
        </w:rPr>
        <w:t xml:space="preserve">едена </w:t>
      </w:r>
      <w:r w:rsidRPr="00DD4343">
        <w:rPr>
          <w:sz w:val="28"/>
          <w:szCs w:val="28"/>
        </w:rPr>
        <w:t>в эксплуатацию</w:t>
      </w:r>
      <w:r>
        <w:rPr>
          <w:sz w:val="28"/>
          <w:szCs w:val="28"/>
        </w:rPr>
        <w:t xml:space="preserve"> клинико-диагностическая лаборатория</w:t>
      </w:r>
      <w:r w:rsidRPr="00DD4343">
        <w:rPr>
          <w:sz w:val="28"/>
          <w:szCs w:val="28"/>
        </w:rPr>
        <w:t xml:space="preserve"> биохимического и гематологического анализаторов, приобрет</w:t>
      </w:r>
      <w:r>
        <w:rPr>
          <w:sz w:val="28"/>
          <w:szCs w:val="28"/>
        </w:rPr>
        <w:t>ё</w:t>
      </w:r>
      <w:r w:rsidRPr="00DD4343">
        <w:rPr>
          <w:sz w:val="28"/>
          <w:szCs w:val="28"/>
        </w:rPr>
        <w:t>н хирургическ</w:t>
      </w:r>
      <w:r>
        <w:rPr>
          <w:sz w:val="28"/>
          <w:szCs w:val="28"/>
        </w:rPr>
        <w:t>ий</w:t>
      </w:r>
      <w:r w:rsidRPr="00DD4343">
        <w:rPr>
          <w:sz w:val="28"/>
          <w:szCs w:val="28"/>
        </w:rPr>
        <w:t xml:space="preserve"> стола в хирургический кабинет, введ</w:t>
      </w:r>
      <w:r>
        <w:rPr>
          <w:sz w:val="28"/>
          <w:szCs w:val="28"/>
        </w:rPr>
        <w:t>ё</w:t>
      </w:r>
      <w:r w:rsidRPr="00DD4343">
        <w:rPr>
          <w:sz w:val="28"/>
          <w:szCs w:val="28"/>
        </w:rPr>
        <w:t xml:space="preserve">н в работу </w:t>
      </w:r>
      <w:r>
        <w:rPr>
          <w:sz w:val="28"/>
          <w:szCs w:val="28"/>
        </w:rPr>
        <w:t>программный комплекс «Амбулаторная карта» для работы врачей в амбулаторно-поликлиническом подразделении медицинского учреждения</w:t>
      </w:r>
      <w:r w:rsidRPr="00DD4343">
        <w:rPr>
          <w:sz w:val="28"/>
          <w:szCs w:val="28"/>
        </w:rPr>
        <w:t>.</w:t>
      </w:r>
      <w:r>
        <w:rPr>
          <w:sz w:val="28"/>
          <w:szCs w:val="28"/>
        </w:rPr>
        <w:t xml:space="preserve"> Принят в штат врач-терапевт. </w:t>
      </w:r>
      <w:r w:rsidRPr="00106DF9">
        <w:rPr>
          <w:sz w:val="28"/>
          <w:szCs w:val="28"/>
        </w:rPr>
        <w:t>Проведены текущие ремонты в инфекционном</w:t>
      </w:r>
      <w:r>
        <w:rPr>
          <w:sz w:val="28"/>
          <w:szCs w:val="28"/>
        </w:rPr>
        <w:t>, детском</w:t>
      </w:r>
      <w:r w:rsidRPr="00106DF9">
        <w:rPr>
          <w:sz w:val="28"/>
          <w:szCs w:val="28"/>
        </w:rPr>
        <w:t xml:space="preserve"> отделени</w:t>
      </w:r>
      <w:r>
        <w:rPr>
          <w:sz w:val="28"/>
          <w:szCs w:val="28"/>
        </w:rPr>
        <w:t>ях</w:t>
      </w:r>
      <w:r w:rsidRPr="00106DF9">
        <w:rPr>
          <w:sz w:val="28"/>
          <w:szCs w:val="28"/>
        </w:rPr>
        <w:t xml:space="preserve"> и </w:t>
      </w:r>
      <w:r>
        <w:rPr>
          <w:sz w:val="28"/>
          <w:szCs w:val="28"/>
        </w:rPr>
        <w:t>подсобных</w:t>
      </w:r>
      <w:r w:rsidRPr="00106DF9">
        <w:rPr>
          <w:sz w:val="28"/>
          <w:szCs w:val="28"/>
        </w:rPr>
        <w:t xml:space="preserve"> помещениях</w:t>
      </w:r>
      <w:r>
        <w:rPr>
          <w:sz w:val="28"/>
          <w:szCs w:val="28"/>
        </w:rPr>
        <w:t xml:space="preserve"> на сумму 1100 </w:t>
      </w:r>
      <w:proofErr w:type="spellStart"/>
      <w:r>
        <w:rPr>
          <w:sz w:val="28"/>
          <w:szCs w:val="28"/>
        </w:rPr>
        <w:t>тыс.руб</w:t>
      </w:r>
      <w:proofErr w:type="spellEnd"/>
      <w:r>
        <w:rPr>
          <w:sz w:val="28"/>
          <w:szCs w:val="28"/>
        </w:rPr>
        <w:t>.</w:t>
      </w:r>
    </w:p>
    <w:p w:rsidR="00EE5F7F" w:rsidRPr="00DD4343" w:rsidRDefault="00EE5F7F" w:rsidP="00EE5F7F">
      <w:pPr>
        <w:ind w:firstLine="709"/>
        <w:jc w:val="both"/>
        <w:rPr>
          <w:sz w:val="28"/>
          <w:szCs w:val="28"/>
        </w:rPr>
      </w:pPr>
      <w:r>
        <w:rPr>
          <w:sz w:val="28"/>
          <w:szCs w:val="28"/>
        </w:rPr>
        <w:t xml:space="preserve">Администрация города заинтересована в повышении качества оказания </w:t>
      </w:r>
      <w:r w:rsidRPr="00DD4343">
        <w:rPr>
          <w:sz w:val="28"/>
          <w:szCs w:val="28"/>
        </w:rPr>
        <w:t xml:space="preserve">медицинской и амбулаторно-поликлинической помощи населению, </w:t>
      </w:r>
      <w:r>
        <w:rPr>
          <w:sz w:val="28"/>
          <w:szCs w:val="28"/>
        </w:rPr>
        <w:t xml:space="preserve">своевременном </w:t>
      </w:r>
      <w:r w:rsidRPr="00DD4343">
        <w:rPr>
          <w:sz w:val="28"/>
          <w:szCs w:val="28"/>
        </w:rPr>
        <w:t>лекарственно</w:t>
      </w:r>
      <w:r>
        <w:rPr>
          <w:sz w:val="28"/>
          <w:szCs w:val="28"/>
        </w:rPr>
        <w:t>м</w:t>
      </w:r>
      <w:r w:rsidRPr="00DD4343">
        <w:rPr>
          <w:sz w:val="28"/>
          <w:szCs w:val="28"/>
        </w:rPr>
        <w:t xml:space="preserve"> обеспечени</w:t>
      </w:r>
      <w:r>
        <w:rPr>
          <w:sz w:val="28"/>
          <w:szCs w:val="28"/>
        </w:rPr>
        <w:t>и</w:t>
      </w:r>
      <w:r w:rsidRPr="00DD4343">
        <w:rPr>
          <w:sz w:val="28"/>
          <w:szCs w:val="28"/>
        </w:rPr>
        <w:t xml:space="preserve"> жителей города, </w:t>
      </w:r>
      <w:r>
        <w:rPr>
          <w:sz w:val="28"/>
          <w:szCs w:val="28"/>
        </w:rPr>
        <w:t xml:space="preserve">соответствующем </w:t>
      </w:r>
      <w:r w:rsidRPr="00DD4343">
        <w:rPr>
          <w:sz w:val="28"/>
          <w:szCs w:val="28"/>
        </w:rPr>
        <w:t>наличи</w:t>
      </w:r>
      <w:r>
        <w:rPr>
          <w:sz w:val="28"/>
          <w:szCs w:val="28"/>
        </w:rPr>
        <w:t>и</w:t>
      </w:r>
      <w:r w:rsidRPr="00DD4343">
        <w:rPr>
          <w:sz w:val="28"/>
          <w:szCs w:val="28"/>
        </w:rPr>
        <w:t xml:space="preserve"> койко-мест.</w:t>
      </w:r>
    </w:p>
    <w:p w:rsidR="00EE5F7F" w:rsidRPr="009029C4" w:rsidRDefault="00EE5F7F" w:rsidP="00EE5F7F">
      <w:pPr>
        <w:ind w:firstLine="709"/>
        <w:jc w:val="center"/>
        <w:rPr>
          <w:bCs/>
          <w:color w:val="C00000"/>
          <w:sz w:val="28"/>
          <w:szCs w:val="28"/>
          <w:highlight w:val="yellow"/>
        </w:rPr>
      </w:pPr>
    </w:p>
    <w:p w:rsidR="00EE5F7F" w:rsidRPr="00C72571" w:rsidRDefault="00EE5F7F" w:rsidP="00EE5F7F">
      <w:pPr>
        <w:ind w:firstLine="709"/>
        <w:jc w:val="right"/>
        <w:rPr>
          <w:sz w:val="28"/>
          <w:szCs w:val="28"/>
        </w:rPr>
      </w:pPr>
      <w:r w:rsidRPr="00C72571">
        <w:rPr>
          <w:b/>
          <w:bCs/>
          <w:sz w:val="28"/>
          <w:szCs w:val="28"/>
        </w:rPr>
        <w:t>Жилищно-коммунальное хозяйство</w:t>
      </w:r>
    </w:p>
    <w:p w:rsidR="00EE5F7F" w:rsidRPr="00C72571" w:rsidRDefault="00EE5F7F" w:rsidP="00EE5F7F">
      <w:pPr>
        <w:ind w:firstLine="709"/>
        <w:jc w:val="both"/>
        <w:rPr>
          <w:sz w:val="21"/>
          <w:szCs w:val="21"/>
        </w:rPr>
      </w:pPr>
      <w:r w:rsidRPr="00C72571">
        <w:rPr>
          <w:sz w:val="28"/>
          <w:szCs w:val="21"/>
        </w:rPr>
        <w:t>В течение всего отчетного периода администрацией особое внимание уделялось вопросам жилищно-коммунального хозяйства. Отопительный сезон практически заканчивается и прошел без серьезных аварий и сбоев</w:t>
      </w:r>
      <w:r w:rsidRPr="00C72571">
        <w:rPr>
          <w:sz w:val="21"/>
          <w:szCs w:val="21"/>
        </w:rPr>
        <w:t xml:space="preserve">. </w:t>
      </w:r>
    </w:p>
    <w:p w:rsidR="00EE5F7F" w:rsidRDefault="00EE5F7F" w:rsidP="00EE5F7F">
      <w:pPr>
        <w:ind w:firstLine="708"/>
        <w:jc w:val="both"/>
      </w:pPr>
      <w:r w:rsidRPr="00C72571">
        <w:rPr>
          <w:sz w:val="28"/>
          <w:szCs w:val="28"/>
        </w:rPr>
        <w:t xml:space="preserve">В 2017 году на территории муниципального образования «город Свирск» проведён капитальный ремонт в четырёх многоквартирных домах </w:t>
      </w:r>
      <w:r>
        <w:rPr>
          <w:sz w:val="28"/>
          <w:szCs w:val="28"/>
        </w:rPr>
        <w:t>№</w:t>
      </w:r>
      <w:r w:rsidRPr="00C72571">
        <w:rPr>
          <w:sz w:val="28"/>
          <w:szCs w:val="28"/>
        </w:rPr>
        <w:t xml:space="preserve">11, 13 по ул. Лермонтова, № 8, </w:t>
      </w:r>
      <w:proofErr w:type="gramStart"/>
      <w:r w:rsidRPr="00C72571">
        <w:rPr>
          <w:sz w:val="28"/>
          <w:szCs w:val="28"/>
        </w:rPr>
        <w:t>10  по</w:t>
      </w:r>
      <w:proofErr w:type="gramEnd"/>
      <w:r w:rsidRPr="00C72571">
        <w:rPr>
          <w:sz w:val="28"/>
          <w:szCs w:val="28"/>
        </w:rPr>
        <w:t xml:space="preserve"> ул. Маяковского, общей стоимостью </w:t>
      </w:r>
      <w:r w:rsidRPr="000F387B">
        <w:rPr>
          <w:sz w:val="28"/>
          <w:szCs w:val="28"/>
        </w:rPr>
        <w:t>работ – 14,6 млн. руб.</w:t>
      </w:r>
      <w:r w:rsidRPr="009029C4">
        <w:rPr>
          <w:bCs/>
          <w:color w:val="C00000"/>
          <w:sz w:val="28"/>
          <w:szCs w:val="28"/>
        </w:rPr>
        <w:t xml:space="preserve"> </w:t>
      </w:r>
      <w:r w:rsidRPr="00D1027A">
        <w:rPr>
          <w:bCs/>
          <w:sz w:val="28"/>
          <w:szCs w:val="28"/>
        </w:rPr>
        <w:t xml:space="preserve">В домах проведен капитальный ремонт инженерных сетей, установлены вентилируемые фасады. </w:t>
      </w:r>
      <w:r>
        <w:rPr>
          <w:sz w:val="28"/>
        </w:rPr>
        <w:t>В 2018 году в связи с передачей Фондом капитального ремонта функций технического заказчика муниципальному образованию, предстоит организовать работу по капитальному ремонту трех МКД по следующим адресам: ул.Чкалова,1 и 3, ул.Лермонтова,6.</w:t>
      </w:r>
      <w:r w:rsidRPr="00271068">
        <w:t xml:space="preserve"> </w:t>
      </w:r>
    </w:p>
    <w:p w:rsidR="00EE5F7F" w:rsidRPr="002406AC" w:rsidRDefault="00EE5F7F" w:rsidP="00EE5F7F">
      <w:pPr>
        <w:ind w:firstLine="709"/>
        <w:jc w:val="both"/>
        <w:rPr>
          <w:sz w:val="28"/>
          <w:szCs w:val="28"/>
        </w:rPr>
      </w:pPr>
      <w:r w:rsidRPr="002406AC">
        <w:rPr>
          <w:sz w:val="28"/>
          <w:szCs w:val="28"/>
        </w:rPr>
        <w:t>Процент сбора взносов на капитальный ремонт по муниципальному образованию «город Свирск» в 2017 году составляет 70%.</w:t>
      </w:r>
    </w:p>
    <w:p w:rsidR="00EE5F7F" w:rsidRPr="00D96E3D" w:rsidRDefault="00EE5F7F" w:rsidP="00EE5F7F">
      <w:pPr>
        <w:ind w:firstLine="708"/>
        <w:jc w:val="both"/>
        <w:rPr>
          <w:sz w:val="28"/>
          <w:szCs w:val="28"/>
        </w:rPr>
      </w:pPr>
      <w:r w:rsidRPr="00D96E3D">
        <w:rPr>
          <w:rFonts w:eastAsia="Calibri"/>
          <w:sz w:val="28"/>
          <w:szCs w:val="28"/>
        </w:rPr>
        <w:t xml:space="preserve">В соответствии с утвержденными мероприятиями по подготовке к отопительному периоду 2017-2018 годов объектов жилищно-коммунального хозяйства на котельных города проведены капитальные и текущие ремонты на общую сумму 10,8 млн. рублей, </w:t>
      </w:r>
      <w:r w:rsidRPr="00D96E3D">
        <w:rPr>
          <w:sz w:val="28"/>
          <w:szCs w:val="28"/>
        </w:rPr>
        <w:t>в том числе за счет средств областного и местного бюджетов – 2,62 млн. руб.</w:t>
      </w:r>
    </w:p>
    <w:p w:rsidR="00EE5F7F" w:rsidRDefault="00EE5F7F" w:rsidP="00EE5F7F">
      <w:pPr>
        <w:ind w:firstLine="708"/>
        <w:jc w:val="both"/>
        <w:rPr>
          <w:sz w:val="28"/>
        </w:rPr>
      </w:pPr>
      <w:r w:rsidRPr="00111E29">
        <w:rPr>
          <w:sz w:val="28"/>
        </w:rPr>
        <w:lastRenderedPageBreak/>
        <w:t xml:space="preserve">Произведены капитальные ремонты тепловых сетей в районе Дзержинского,3 и Комсомольская,7. Выполнены работы по капитальному ремонту участка магистральных тепловых сетей протяженностью более 260 </w:t>
      </w:r>
      <w:proofErr w:type="spellStart"/>
      <w:r w:rsidRPr="00111E29">
        <w:rPr>
          <w:sz w:val="28"/>
        </w:rPr>
        <w:t>п.м</w:t>
      </w:r>
      <w:proofErr w:type="spellEnd"/>
      <w:r w:rsidRPr="00111E29">
        <w:rPr>
          <w:sz w:val="28"/>
        </w:rPr>
        <w:t>., стоимость работ – 5</w:t>
      </w:r>
      <w:r>
        <w:rPr>
          <w:sz w:val="28"/>
        </w:rPr>
        <w:t>,9</w:t>
      </w:r>
      <w:r w:rsidRPr="00111E29">
        <w:rPr>
          <w:sz w:val="28"/>
        </w:rPr>
        <w:t xml:space="preserve"> </w:t>
      </w:r>
      <w:proofErr w:type="spellStart"/>
      <w:r w:rsidRPr="00111E29">
        <w:rPr>
          <w:sz w:val="28"/>
        </w:rPr>
        <w:t>млн.руб</w:t>
      </w:r>
      <w:proofErr w:type="spellEnd"/>
      <w:r w:rsidRPr="00111E29">
        <w:rPr>
          <w:sz w:val="28"/>
        </w:rPr>
        <w:t>.</w:t>
      </w:r>
    </w:p>
    <w:p w:rsidR="00EE5F7F" w:rsidRDefault="00EE5F7F" w:rsidP="00EE5F7F">
      <w:pPr>
        <w:ind w:firstLine="708"/>
        <w:jc w:val="both"/>
        <w:rPr>
          <w:sz w:val="28"/>
        </w:rPr>
      </w:pPr>
      <w:r>
        <w:rPr>
          <w:sz w:val="28"/>
        </w:rPr>
        <w:t xml:space="preserve">По водопроводным </w:t>
      </w:r>
      <w:proofErr w:type="gramStart"/>
      <w:r>
        <w:rPr>
          <w:sz w:val="28"/>
        </w:rPr>
        <w:t>сетям  за</w:t>
      </w:r>
      <w:proofErr w:type="gramEnd"/>
      <w:r>
        <w:rPr>
          <w:sz w:val="28"/>
        </w:rPr>
        <w:t xml:space="preserve"> счет средств предприятия выполнены капитальные ремонты участков общей протяженностью более 400 </w:t>
      </w:r>
      <w:proofErr w:type="spellStart"/>
      <w:r>
        <w:rPr>
          <w:sz w:val="28"/>
        </w:rPr>
        <w:t>п.м</w:t>
      </w:r>
      <w:proofErr w:type="spellEnd"/>
      <w:r>
        <w:rPr>
          <w:sz w:val="28"/>
        </w:rPr>
        <w:t xml:space="preserve">. За счет средств областного и местного бюджетов произведен капитальный ремонт сетей водопровода по ул. Лермонтова протяженностью 330 </w:t>
      </w:r>
      <w:proofErr w:type="spellStart"/>
      <w:r>
        <w:rPr>
          <w:sz w:val="28"/>
        </w:rPr>
        <w:t>п.м</w:t>
      </w:r>
      <w:proofErr w:type="spellEnd"/>
      <w:r>
        <w:rPr>
          <w:sz w:val="28"/>
        </w:rPr>
        <w:t xml:space="preserve">.,  выполнены работы по капитальному ремонту инженерных сетей по </w:t>
      </w:r>
      <w:proofErr w:type="spellStart"/>
      <w:r>
        <w:rPr>
          <w:sz w:val="28"/>
        </w:rPr>
        <w:t>ул.Лермонтова</w:t>
      </w:r>
      <w:proofErr w:type="spellEnd"/>
      <w:r>
        <w:rPr>
          <w:sz w:val="28"/>
        </w:rPr>
        <w:t xml:space="preserve">, Маяковского на сумму порядка 9 </w:t>
      </w:r>
      <w:proofErr w:type="spellStart"/>
      <w:r>
        <w:rPr>
          <w:sz w:val="28"/>
        </w:rPr>
        <w:t>млн.руб</w:t>
      </w:r>
      <w:proofErr w:type="spellEnd"/>
      <w:r>
        <w:rPr>
          <w:sz w:val="28"/>
        </w:rPr>
        <w:t>.</w:t>
      </w:r>
    </w:p>
    <w:p w:rsidR="00EE5F7F" w:rsidRPr="00D96E3D" w:rsidRDefault="00EE5F7F" w:rsidP="00EE5F7F">
      <w:pPr>
        <w:ind w:firstLine="708"/>
        <w:jc w:val="both"/>
        <w:rPr>
          <w:sz w:val="28"/>
        </w:rPr>
      </w:pPr>
      <w:r w:rsidRPr="00D96E3D">
        <w:rPr>
          <w:sz w:val="28"/>
        </w:rPr>
        <w:t xml:space="preserve">Общие затраты организаций жилищно-коммунального комплекса, средств областного, местного бюджетов и организаций коммунального комплекса на подготовку к отопительному периоду 2017-2018 годов составили более 30 млн. руб. </w:t>
      </w:r>
    </w:p>
    <w:p w:rsidR="00EE5F7F" w:rsidRDefault="00EE5F7F" w:rsidP="00EE5F7F">
      <w:pPr>
        <w:ind w:firstLine="708"/>
        <w:jc w:val="both"/>
        <w:rPr>
          <w:sz w:val="28"/>
          <w:szCs w:val="28"/>
        </w:rPr>
      </w:pPr>
      <w:r>
        <w:rPr>
          <w:bCs/>
          <w:sz w:val="28"/>
          <w:szCs w:val="28"/>
        </w:rPr>
        <w:t>В</w:t>
      </w:r>
      <w:r w:rsidRPr="00482110">
        <w:rPr>
          <w:bCs/>
          <w:sz w:val="28"/>
          <w:szCs w:val="28"/>
        </w:rPr>
        <w:t xml:space="preserve"> рамках федеральной программы «Охрана озера Байкал» в</w:t>
      </w:r>
      <w:r w:rsidRPr="00482110">
        <w:rPr>
          <w:sz w:val="28"/>
          <w:szCs w:val="28"/>
        </w:rPr>
        <w:t xml:space="preserve"> 2017 году </w:t>
      </w:r>
      <w:r w:rsidRPr="000F387B">
        <w:rPr>
          <w:sz w:val="28"/>
          <w:szCs w:val="28"/>
        </w:rPr>
        <w:t xml:space="preserve">завершены работы по техническому перевооружению котельной: установлены котлы, работающие на древесных отходах. Общая сумма затраченных средств 181,5 млн. рублей. Реализация данного мероприятия позволило обеспечить население услугой горячего водоснабжения практически весь год, кроме того сократить потери тепловой энергии и расход твердого топлива, без снижения качества услуги. </w:t>
      </w:r>
    </w:p>
    <w:p w:rsidR="00EE5F7F" w:rsidRPr="007D197A" w:rsidRDefault="00EE5F7F" w:rsidP="00EE5F7F">
      <w:pPr>
        <w:widowControl w:val="0"/>
        <w:tabs>
          <w:tab w:val="left" w:pos="993"/>
        </w:tabs>
        <w:autoSpaceDE w:val="0"/>
        <w:autoSpaceDN w:val="0"/>
        <w:adjustRightInd w:val="0"/>
        <w:ind w:right="99" w:firstLine="709"/>
        <w:jc w:val="both"/>
        <w:rPr>
          <w:sz w:val="28"/>
          <w:szCs w:val="28"/>
        </w:rPr>
      </w:pPr>
      <w:r w:rsidRPr="007D197A">
        <w:rPr>
          <w:sz w:val="28"/>
          <w:szCs w:val="28"/>
        </w:rPr>
        <w:t xml:space="preserve">Размер платы за коммунальные услуги для населения в среднем по муниципальному образованию в 2017 году возрос на 8,6% при установленном </w:t>
      </w:r>
      <w:r>
        <w:rPr>
          <w:sz w:val="28"/>
          <w:szCs w:val="28"/>
        </w:rPr>
        <w:t>П</w:t>
      </w:r>
      <w:r w:rsidRPr="007D197A">
        <w:rPr>
          <w:sz w:val="28"/>
          <w:szCs w:val="28"/>
        </w:rPr>
        <w:t>равительством Иркутской области росте –14,03%.</w:t>
      </w:r>
    </w:p>
    <w:p w:rsidR="00EE5F7F" w:rsidRPr="007D197A" w:rsidRDefault="00EE5F7F" w:rsidP="00EE5F7F">
      <w:pPr>
        <w:widowControl w:val="0"/>
        <w:tabs>
          <w:tab w:val="left" w:pos="709"/>
        </w:tabs>
        <w:autoSpaceDE w:val="0"/>
        <w:autoSpaceDN w:val="0"/>
        <w:adjustRightInd w:val="0"/>
        <w:ind w:right="99"/>
        <w:jc w:val="both"/>
        <w:rPr>
          <w:sz w:val="28"/>
          <w:szCs w:val="28"/>
        </w:rPr>
      </w:pPr>
      <w:r w:rsidRPr="007D197A">
        <w:rPr>
          <w:sz w:val="28"/>
          <w:szCs w:val="28"/>
        </w:rPr>
        <w:tab/>
      </w:r>
      <w:r>
        <w:rPr>
          <w:sz w:val="28"/>
          <w:szCs w:val="28"/>
        </w:rPr>
        <w:t>С</w:t>
      </w:r>
      <w:r w:rsidRPr="007D197A">
        <w:rPr>
          <w:sz w:val="28"/>
          <w:szCs w:val="28"/>
        </w:rPr>
        <w:t xml:space="preserve">тандарт стоимости жилищно-коммунальных услуг на 2017 год утвержден в размере 74,89 руб. на 1 </w:t>
      </w:r>
      <w:proofErr w:type="spellStart"/>
      <w:proofErr w:type="gramStart"/>
      <w:r w:rsidRPr="007D197A">
        <w:rPr>
          <w:sz w:val="28"/>
          <w:szCs w:val="28"/>
        </w:rPr>
        <w:t>кв.м</w:t>
      </w:r>
      <w:proofErr w:type="spellEnd"/>
      <w:proofErr w:type="gramEnd"/>
      <w:r w:rsidRPr="007D197A">
        <w:rPr>
          <w:sz w:val="28"/>
          <w:szCs w:val="28"/>
        </w:rPr>
        <w:t xml:space="preserve"> общей площади жилья в месяц, в 2016 году – 73,89 руб. на 1 </w:t>
      </w:r>
      <w:proofErr w:type="spellStart"/>
      <w:r w:rsidRPr="007D197A">
        <w:rPr>
          <w:sz w:val="28"/>
          <w:szCs w:val="28"/>
        </w:rPr>
        <w:t>кв.м</w:t>
      </w:r>
      <w:proofErr w:type="spellEnd"/>
      <w:r w:rsidRPr="007D197A">
        <w:rPr>
          <w:sz w:val="28"/>
          <w:szCs w:val="28"/>
        </w:rPr>
        <w:t>.</w:t>
      </w:r>
    </w:p>
    <w:p w:rsidR="00EE5F7F" w:rsidRPr="007D197A" w:rsidRDefault="00EE5F7F" w:rsidP="00EE5F7F">
      <w:pPr>
        <w:widowControl w:val="0"/>
        <w:tabs>
          <w:tab w:val="left" w:pos="567"/>
        </w:tabs>
        <w:autoSpaceDE w:val="0"/>
        <w:autoSpaceDN w:val="0"/>
        <w:adjustRightInd w:val="0"/>
        <w:ind w:right="99"/>
        <w:jc w:val="both"/>
        <w:rPr>
          <w:sz w:val="28"/>
          <w:szCs w:val="28"/>
        </w:rPr>
      </w:pPr>
      <w:r w:rsidRPr="007D197A">
        <w:rPr>
          <w:sz w:val="28"/>
          <w:szCs w:val="28"/>
        </w:rPr>
        <w:tab/>
      </w:r>
      <w:r>
        <w:rPr>
          <w:sz w:val="28"/>
          <w:szCs w:val="28"/>
        </w:rPr>
        <w:t xml:space="preserve">  </w:t>
      </w:r>
      <w:r w:rsidRPr="007D197A">
        <w:rPr>
          <w:sz w:val="28"/>
          <w:szCs w:val="28"/>
        </w:rPr>
        <w:t>Для сравнения: средний федеральный стандарт оплаты жилого помещения и коммунальных услуг по России составляет 126 рублей за квадратный метр, для Иркутской области – 87,6 рубля за квадратный метр,</w:t>
      </w:r>
      <w:r>
        <w:rPr>
          <w:sz w:val="28"/>
          <w:szCs w:val="28"/>
        </w:rPr>
        <w:t xml:space="preserve"> </w:t>
      </w:r>
      <w:r w:rsidRPr="007D197A">
        <w:rPr>
          <w:sz w:val="28"/>
          <w:szCs w:val="28"/>
        </w:rPr>
        <w:t>для Свирска – 74,89 рублей за квадратный метр.</w:t>
      </w:r>
    </w:p>
    <w:p w:rsidR="00EE5F7F" w:rsidRPr="0051290D" w:rsidRDefault="00EE5F7F" w:rsidP="00EE5F7F">
      <w:pPr>
        <w:widowControl w:val="0"/>
        <w:tabs>
          <w:tab w:val="left" w:pos="0"/>
        </w:tabs>
        <w:autoSpaceDE w:val="0"/>
        <w:autoSpaceDN w:val="0"/>
        <w:adjustRightInd w:val="0"/>
        <w:ind w:right="99"/>
        <w:jc w:val="both"/>
        <w:rPr>
          <w:sz w:val="28"/>
          <w:szCs w:val="28"/>
        </w:rPr>
      </w:pPr>
      <w:r>
        <w:rPr>
          <w:sz w:val="28"/>
          <w:szCs w:val="28"/>
        </w:rPr>
        <w:tab/>
      </w:r>
      <w:r w:rsidRPr="007D197A">
        <w:rPr>
          <w:sz w:val="28"/>
          <w:szCs w:val="28"/>
        </w:rPr>
        <w:t>Процент сбора платежей за жилищно-коммунальные услуги через расчетно-кассовый центр «Содействие Плюс» в 2017 году составил 96%.</w:t>
      </w:r>
      <w:r>
        <w:rPr>
          <w:sz w:val="28"/>
          <w:szCs w:val="28"/>
        </w:rPr>
        <w:t xml:space="preserve"> </w:t>
      </w:r>
      <w:r w:rsidRPr="0051290D">
        <w:rPr>
          <w:sz w:val="28"/>
          <w:szCs w:val="28"/>
        </w:rPr>
        <w:t xml:space="preserve">В рамках претензионной работы предприятия по взысканию дебиторской задолженности за 2017 год подано 237 исков о взыскании задолженности за жилье и коммунальные услуги на сумму 10,8 млн. руб. </w:t>
      </w:r>
    </w:p>
    <w:p w:rsidR="00EE5F7F" w:rsidRPr="007D197A" w:rsidRDefault="00EE5F7F" w:rsidP="00EE5F7F">
      <w:pPr>
        <w:ind w:firstLine="480"/>
        <w:jc w:val="both"/>
        <w:rPr>
          <w:sz w:val="28"/>
          <w:szCs w:val="28"/>
        </w:rPr>
      </w:pPr>
      <w:r w:rsidRPr="0051290D">
        <w:rPr>
          <w:sz w:val="28"/>
          <w:szCs w:val="28"/>
        </w:rPr>
        <w:t xml:space="preserve">В отчетном периоде количество семей, получивших субсидию </w:t>
      </w:r>
      <w:r w:rsidRPr="007D197A">
        <w:rPr>
          <w:sz w:val="28"/>
          <w:szCs w:val="28"/>
        </w:rPr>
        <w:t>на оплату коммунальных услуг, составило 1205 или 3134 человек</w:t>
      </w:r>
      <w:r>
        <w:rPr>
          <w:sz w:val="28"/>
          <w:szCs w:val="28"/>
        </w:rPr>
        <w:t>а</w:t>
      </w:r>
      <w:r w:rsidRPr="007D197A">
        <w:rPr>
          <w:sz w:val="28"/>
          <w:szCs w:val="28"/>
        </w:rPr>
        <w:t>. Сумма начисленных субсидий 30,5 млн. руб. Средний размер субсидии в месяц на семью составил - 1 389 руб.</w:t>
      </w:r>
    </w:p>
    <w:p w:rsidR="00EE5F7F" w:rsidRPr="00AE19F8" w:rsidRDefault="00EE5F7F" w:rsidP="00EE5F7F">
      <w:pPr>
        <w:ind w:firstLine="480"/>
        <w:jc w:val="both"/>
        <w:rPr>
          <w:sz w:val="28"/>
          <w:szCs w:val="28"/>
        </w:rPr>
      </w:pPr>
      <w:r>
        <w:rPr>
          <w:sz w:val="28"/>
          <w:szCs w:val="28"/>
        </w:rPr>
        <w:t>В</w:t>
      </w:r>
      <w:r w:rsidRPr="00AE19F8">
        <w:rPr>
          <w:sz w:val="28"/>
          <w:szCs w:val="28"/>
        </w:rPr>
        <w:t xml:space="preserve"> рамках утвержденного регламента ведется постановка на учет малоимущих граждан, нуждающихся в жилье по договору социального найма, перерегистрация граждан, состоящих на учете на получение жилой площади. </w:t>
      </w:r>
      <w:r>
        <w:rPr>
          <w:sz w:val="28"/>
          <w:szCs w:val="28"/>
        </w:rPr>
        <w:t xml:space="preserve"> </w:t>
      </w:r>
      <w:proofErr w:type="gramStart"/>
      <w:r>
        <w:rPr>
          <w:sz w:val="28"/>
          <w:szCs w:val="28"/>
        </w:rPr>
        <w:t xml:space="preserve">За </w:t>
      </w:r>
      <w:r w:rsidRPr="00AE19F8">
        <w:rPr>
          <w:sz w:val="28"/>
          <w:szCs w:val="28"/>
        </w:rPr>
        <w:t xml:space="preserve"> 201</w:t>
      </w:r>
      <w:r w:rsidRPr="003A231E">
        <w:rPr>
          <w:sz w:val="28"/>
          <w:szCs w:val="28"/>
        </w:rPr>
        <w:t>7</w:t>
      </w:r>
      <w:proofErr w:type="gramEnd"/>
      <w:r w:rsidRPr="00AE19F8">
        <w:rPr>
          <w:sz w:val="28"/>
          <w:szCs w:val="28"/>
        </w:rPr>
        <w:t xml:space="preserve"> год на учет нуждающихся в жилье поставлено – </w:t>
      </w:r>
      <w:r w:rsidRPr="00437296">
        <w:rPr>
          <w:sz w:val="28"/>
          <w:szCs w:val="28"/>
        </w:rPr>
        <w:t>11</w:t>
      </w:r>
      <w:r>
        <w:rPr>
          <w:sz w:val="28"/>
          <w:szCs w:val="28"/>
        </w:rPr>
        <w:t xml:space="preserve"> семей (</w:t>
      </w:r>
      <w:r w:rsidRPr="00437296">
        <w:rPr>
          <w:sz w:val="28"/>
          <w:szCs w:val="28"/>
        </w:rPr>
        <w:t>2</w:t>
      </w:r>
      <w:r>
        <w:rPr>
          <w:sz w:val="28"/>
          <w:szCs w:val="28"/>
        </w:rPr>
        <w:t>5</w:t>
      </w:r>
      <w:r w:rsidRPr="00437296">
        <w:rPr>
          <w:sz w:val="28"/>
          <w:szCs w:val="28"/>
        </w:rPr>
        <w:t xml:space="preserve"> человек</w:t>
      </w:r>
      <w:r w:rsidRPr="00AE19F8">
        <w:rPr>
          <w:sz w:val="28"/>
          <w:szCs w:val="28"/>
        </w:rPr>
        <w:t xml:space="preserve">). </w:t>
      </w:r>
      <w:r>
        <w:rPr>
          <w:sz w:val="28"/>
          <w:szCs w:val="28"/>
        </w:rPr>
        <w:t xml:space="preserve">Всего по состоянию на 31 декабря 2017 года на учете </w:t>
      </w:r>
      <w:r>
        <w:rPr>
          <w:sz w:val="28"/>
          <w:szCs w:val="28"/>
        </w:rPr>
        <w:lastRenderedPageBreak/>
        <w:t>малоимущих граждан состоят 564 семьи (1528 человек). Снято с учета в связи с утратой оснований - 5 человек.</w:t>
      </w:r>
    </w:p>
    <w:p w:rsidR="00EE5F7F" w:rsidRDefault="00EE5F7F" w:rsidP="00EE5F7F">
      <w:pPr>
        <w:ind w:firstLine="708"/>
        <w:jc w:val="both"/>
        <w:rPr>
          <w:rStyle w:val="af3"/>
          <w:b w:val="0"/>
          <w:sz w:val="28"/>
          <w:szCs w:val="28"/>
        </w:rPr>
      </w:pPr>
      <w:r>
        <w:rPr>
          <w:rStyle w:val="af3"/>
          <w:b w:val="0"/>
          <w:sz w:val="28"/>
          <w:szCs w:val="28"/>
        </w:rPr>
        <w:t>В течение года на основании ходатайства руководителей бюджетных организаций, администрацией обеспечены жильём по договору коммерческого найма шесть семей, из них</w:t>
      </w:r>
      <w:r w:rsidRPr="00EA66EB">
        <w:rPr>
          <w:rStyle w:val="af3"/>
          <w:b w:val="0"/>
          <w:sz w:val="28"/>
          <w:szCs w:val="28"/>
        </w:rPr>
        <w:t>:</w:t>
      </w:r>
      <w:r>
        <w:rPr>
          <w:rStyle w:val="af3"/>
          <w:b w:val="0"/>
          <w:sz w:val="28"/>
          <w:szCs w:val="28"/>
        </w:rPr>
        <w:t xml:space="preserve"> учитель английского языка школы №3, учитель начальных классов школы № 2, учитель по физической культуре школы № 2, социальный педагог Свирского электромеханического </w:t>
      </w:r>
      <w:proofErr w:type="gramStart"/>
      <w:r>
        <w:rPr>
          <w:rStyle w:val="af3"/>
          <w:b w:val="0"/>
          <w:sz w:val="28"/>
          <w:szCs w:val="28"/>
        </w:rPr>
        <w:t>техникума,  корреспондент</w:t>
      </w:r>
      <w:proofErr w:type="gramEnd"/>
      <w:r>
        <w:rPr>
          <w:rStyle w:val="af3"/>
          <w:b w:val="0"/>
          <w:sz w:val="28"/>
          <w:szCs w:val="28"/>
        </w:rPr>
        <w:t xml:space="preserve"> Информационного центра.  Работникам бюджетной сферы переданы в пользование по договору социального найма пять жилых </w:t>
      </w:r>
      <w:proofErr w:type="gramStart"/>
      <w:r>
        <w:rPr>
          <w:rStyle w:val="af3"/>
          <w:b w:val="0"/>
          <w:sz w:val="28"/>
          <w:szCs w:val="28"/>
        </w:rPr>
        <w:t>помещений,  переданы</w:t>
      </w:r>
      <w:proofErr w:type="gramEnd"/>
      <w:r>
        <w:rPr>
          <w:rStyle w:val="af3"/>
          <w:b w:val="0"/>
          <w:sz w:val="28"/>
          <w:szCs w:val="28"/>
        </w:rPr>
        <w:t xml:space="preserve"> в коммерческий наем гражданам 10 квартир.</w:t>
      </w:r>
    </w:p>
    <w:p w:rsidR="00EE5F7F" w:rsidRPr="00DB7929" w:rsidRDefault="00EE5F7F" w:rsidP="00EE5F7F">
      <w:pPr>
        <w:jc w:val="both"/>
        <w:rPr>
          <w:rStyle w:val="af3"/>
          <w:b w:val="0"/>
          <w:sz w:val="28"/>
          <w:szCs w:val="28"/>
        </w:rPr>
      </w:pPr>
      <w:r w:rsidRPr="008F5D50">
        <w:rPr>
          <w:sz w:val="28"/>
          <w:szCs w:val="28"/>
        </w:rPr>
        <w:t xml:space="preserve">        </w:t>
      </w:r>
      <w:r>
        <w:rPr>
          <w:sz w:val="28"/>
          <w:szCs w:val="28"/>
        </w:rPr>
        <w:t xml:space="preserve">Администрацией </w:t>
      </w:r>
      <w:proofErr w:type="gramStart"/>
      <w:r w:rsidRPr="008F5D50">
        <w:rPr>
          <w:sz w:val="28"/>
          <w:szCs w:val="28"/>
        </w:rPr>
        <w:t>продолжается  работа</w:t>
      </w:r>
      <w:proofErr w:type="gramEnd"/>
      <w:r w:rsidRPr="008F5D50">
        <w:rPr>
          <w:sz w:val="28"/>
          <w:szCs w:val="28"/>
        </w:rPr>
        <w:t xml:space="preserve"> по формированию реестра аварийного жилищного фонда города Свирска, признанного таковым после 1 января 2012 года.</w:t>
      </w:r>
    </w:p>
    <w:p w:rsidR="00EE5F7F" w:rsidRPr="008E3246" w:rsidRDefault="00EE5F7F" w:rsidP="00EE5F7F">
      <w:pPr>
        <w:ind w:firstLine="709"/>
        <w:jc w:val="both"/>
        <w:rPr>
          <w:sz w:val="28"/>
          <w:szCs w:val="28"/>
        </w:rPr>
      </w:pPr>
      <w:r w:rsidRPr="008E3246">
        <w:rPr>
          <w:sz w:val="28"/>
          <w:szCs w:val="28"/>
        </w:rPr>
        <w:t xml:space="preserve">За 2017 год введено в эксплуатацию 850 </w:t>
      </w:r>
      <w:proofErr w:type="spellStart"/>
      <w:proofErr w:type="gramStart"/>
      <w:r w:rsidRPr="008E3246">
        <w:rPr>
          <w:sz w:val="28"/>
          <w:szCs w:val="28"/>
        </w:rPr>
        <w:t>кв.м</w:t>
      </w:r>
      <w:proofErr w:type="spellEnd"/>
      <w:proofErr w:type="gramEnd"/>
      <w:r w:rsidRPr="008E3246">
        <w:rPr>
          <w:sz w:val="28"/>
          <w:szCs w:val="28"/>
        </w:rPr>
        <w:t xml:space="preserve"> жилья в индивидуальных жилых домах.</w:t>
      </w:r>
    </w:p>
    <w:p w:rsidR="00EE5F7F" w:rsidRPr="00C36343" w:rsidRDefault="00EE5F7F" w:rsidP="00EE5F7F">
      <w:pPr>
        <w:jc w:val="right"/>
        <w:rPr>
          <w:b/>
          <w:sz w:val="28"/>
          <w:szCs w:val="28"/>
        </w:rPr>
      </w:pPr>
      <w:r w:rsidRPr="00C36343">
        <w:rPr>
          <w:b/>
          <w:sz w:val="28"/>
          <w:szCs w:val="28"/>
        </w:rPr>
        <w:t xml:space="preserve">Благоустройство </w:t>
      </w:r>
    </w:p>
    <w:p w:rsidR="00EE5F7F" w:rsidRPr="00F664A5" w:rsidRDefault="00EE5F7F" w:rsidP="00EE5F7F">
      <w:pPr>
        <w:tabs>
          <w:tab w:val="left" w:pos="8190"/>
        </w:tabs>
        <w:jc w:val="both"/>
        <w:rPr>
          <w:sz w:val="28"/>
          <w:szCs w:val="21"/>
        </w:rPr>
      </w:pPr>
      <w:r w:rsidRPr="00F664A5">
        <w:rPr>
          <w:sz w:val="28"/>
          <w:szCs w:val="21"/>
        </w:rPr>
        <w:t xml:space="preserve">          Один из основных вопросов местного значения, которому администрация уделяла наибольшее внимание - это благоустройство территории. Специалистами администрации проделана значительная профилактическая работа с руководителями предприятий, организаций, жителями о наведении должного санитарного порядка на прилегающих территориях.</w:t>
      </w:r>
    </w:p>
    <w:p w:rsidR="00EE5F7F" w:rsidRPr="00F664A5" w:rsidRDefault="00EE5F7F" w:rsidP="00EE5F7F">
      <w:pPr>
        <w:ind w:firstLine="720"/>
        <w:jc w:val="both"/>
        <w:rPr>
          <w:sz w:val="28"/>
          <w:szCs w:val="28"/>
        </w:rPr>
      </w:pPr>
      <w:r w:rsidRPr="00F664A5">
        <w:rPr>
          <w:sz w:val="28"/>
          <w:szCs w:val="28"/>
        </w:rPr>
        <w:t>В 2017 году была продолжена работа по улучшению внешнего облика города. Проведены мероприятия по праздничному оформлению города к 9 Мая, Дню города, Новому году.</w:t>
      </w:r>
    </w:p>
    <w:p w:rsidR="00EE5F7F" w:rsidRPr="002B2F94" w:rsidRDefault="00EE5F7F" w:rsidP="00EE5F7F">
      <w:pPr>
        <w:ind w:firstLine="709"/>
        <w:jc w:val="both"/>
        <w:rPr>
          <w:sz w:val="28"/>
          <w:szCs w:val="28"/>
        </w:rPr>
      </w:pPr>
      <w:r w:rsidRPr="00E932DB">
        <w:rPr>
          <w:sz w:val="28"/>
          <w:szCs w:val="28"/>
        </w:rPr>
        <w:t xml:space="preserve">Летом 2017 года город Свирск принял участие в приоритетном проекте «Комфортная городская среда» с тремя придомовыми территориями по </w:t>
      </w:r>
      <w:proofErr w:type="spellStart"/>
      <w:r w:rsidRPr="00E932DB">
        <w:rPr>
          <w:bCs/>
          <w:sz w:val="28"/>
          <w:szCs w:val="28"/>
        </w:rPr>
        <w:t>ул.Дзержинского</w:t>
      </w:r>
      <w:proofErr w:type="spellEnd"/>
      <w:r w:rsidRPr="00E932DB">
        <w:rPr>
          <w:bCs/>
          <w:sz w:val="28"/>
          <w:szCs w:val="28"/>
        </w:rPr>
        <w:t>, 1, ул. Дзержинского, 3; ул. Ленина, 15 и капитальным ремонтом ограждения центрального парка Культуры и отдыха</w:t>
      </w:r>
      <w:r w:rsidRPr="00E932DB">
        <w:rPr>
          <w:sz w:val="28"/>
          <w:szCs w:val="28"/>
        </w:rPr>
        <w:t>. Этот проект предусматривает вовлечение самих жителей в процесс его реализации, и это вызвало огромный отклик и интерес</w:t>
      </w:r>
      <w:r>
        <w:rPr>
          <w:sz w:val="28"/>
          <w:szCs w:val="28"/>
        </w:rPr>
        <w:t>,</w:t>
      </w:r>
      <w:r w:rsidRPr="00E932DB">
        <w:rPr>
          <w:sz w:val="28"/>
          <w:szCs w:val="28"/>
        </w:rPr>
        <w:t xml:space="preserve"> и желание жителей Свирска участвовать в проекте. Результатом работ проекта стали</w:t>
      </w:r>
      <w:r w:rsidRPr="00E932DB">
        <w:rPr>
          <w:sz w:val="36"/>
          <w:szCs w:val="28"/>
        </w:rPr>
        <w:t xml:space="preserve"> </w:t>
      </w:r>
      <w:r w:rsidRPr="003274D4">
        <w:rPr>
          <w:sz w:val="28"/>
          <w:szCs w:val="28"/>
        </w:rPr>
        <w:t xml:space="preserve">благоустроенные дворы с удобными подъездными путями и пешеходными дорожками, оборудованными парковками для автомобильного транспорта, детским игровыми и спортивными комплексами, освещением, ограждением, </w:t>
      </w:r>
      <w:r w:rsidRPr="002B2F94">
        <w:rPr>
          <w:sz w:val="28"/>
          <w:szCs w:val="28"/>
        </w:rPr>
        <w:t>контейнерами площадками, малыми архитектурными формами и элементами ландшафтного дизайна, а также современное ограждение парка. На реализацию проекта было выделено 12</w:t>
      </w:r>
      <w:r>
        <w:rPr>
          <w:sz w:val="28"/>
          <w:szCs w:val="28"/>
        </w:rPr>
        <w:t>,9 млн</w:t>
      </w:r>
      <w:r w:rsidRPr="002B2F94">
        <w:rPr>
          <w:sz w:val="28"/>
          <w:szCs w:val="28"/>
        </w:rPr>
        <w:t xml:space="preserve">. рублей, из них, из федерального и областного </w:t>
      </w:r>
      <w:proofErr w:type="gramStart"/>
      <w:r w:rsidRPr="002B2F94">
        <w:rPr>
          <w:sz w:val="28"/>
          <w:szCs w:val="28"/>
        </w:rPr>
        <w:t>бюджетов  12</w:t>
      </w:r>
      <w:proofErr w:type="gramEnd"/>
      <w:r>
        <w:rPr>
          <w:sz w:val="28"/>
          <w:szCs w:val="28"/>
        </w:rPr>
        <w:t>,2 млн</w:t>
      </w:r>
      <w:r w:rsidRPr="002B2F94">
        <w:rPr>
          <w:sz w:val="28"/>
          <w:szCs w:val="28"/>
        </w:rPr>
        <w:t>. рублей; местного - 688 тыс. рублей.</w:t>
      </w:r>
    </w:p>
    <w:p w:rsidR="00EE5F7F" w:rsidRPr="00E932DB" w:rsidRDefault="00EE5F7F" w:rsidP="00EE5F7F">
      <w:pPr>
        <w:tabs>
          <w:tab w:val="left" w:pos="720"/>
        </w:tabs>
        <w:jc w:val="both"/>
        <w:rPr>
          <w:sz w:val="28"/>
        </w:rPr>
      </w:pPr>
      <w:r w:rsidRPr="002B2F94">
        <w:rPr>
          <w:bCs/>
          <w:sz w:val="28"/>
          <w:szCs w:val="28"/>
        </w:rPr>
        <w:tab/>
        <w:t>В рамках федерального партийного проекта «Городская среда</w:t>
      </w:r>
      <w:r w:rsidRPr="00E932DB">
        <w:rPr>
          <w:bCs/>
          <w:sz w:val="28"/>
        </w:rPr>
        <w:t xml:space="preserve">» на поддержку обустройства мест массового отдыха населения (городских парков) было выделено </w:t>
      </w:r>
      <w:r w:rsidRPr="00E932DB">
        <w:rPr>
          <w:sz w:val="28"/>
        </w:rPr>
        <w:t>1 452 тыс. рублей, их них из федерального и областного бюджетов – 1</w:t>
      </w:r>
      <w:r>
        <w:rPr>
          <w:sz w:val="28"/>
        </w:rPr>
        <w:t xml:space="preserve"> </w:t>
      </w:r>
      <w:r w:rsidRPr="00E932DB">
        <w:rPr>
          <w:sz w:val="28"/>
        </w:rPr>
        <w:t xml:space="preserve">380 тыс.  </w:t>
      </w:r>
      <w:proofErr w:type="gramStart"/>
      <w:r w:rsidRPr="00E932DB">
        <w:rPr>
          <w:sz w:val="28"/>
        </w:rPr>
        <w:t>рублей;  из</w:t>
      </w:r>
      <w:proofErr w:type="gramEnd"/>
      <w:r w:rsidRPr="00E932DB">
        <w:rPr>
          <w:sz w:val="28"/>
        </w:rPr>
        <w:t xml:space="preserve"> местного бюджета – 72,7 тыс. </w:t>
      </w:r>
      <w:r w:rsidRPr="00E932DB">
        <w:rPr>
          <w:sz w:val="28"/>
        </w:rPr>
        <w:lastRenderedPageBreak/>
        <w:t>рублей</w:t>
      </w:r>
      <w:r w:rsidRPr="00E932DB">
        <w:rPr>
          <w:bCs/>
          <w:sz w:val="28"/>
        </w:rPr>
        <w:t xml:space="preserve">. В результате были выполнены мероприятия по обустройству входной группы Центрального парка </w:t>
      </w:r>
      <w:proofErr w:type="spellStart"/>
      <w:r w:rsidRPr="00E932DB">
        <w:rPr>
          <w:bCs/>
          <w:sz w:val="28"/>
        </w:rPr>
        <w:t>КиО</w:t>
      </w:r>
      <w:proofErr w:type="spellEnd"/>
      <w:r w:rsidRPr="00E932DB">
        <w:rPr>
          <w:bCs/>
          <w:sz w:val="28"/>
        </w:rPr>
        <w:t>.</w:t>
      </w:r>
    </w:p>
    <w:p w:rsidR="00EE5F7F" w:rsidRPr="003A0D38" w:rsidRDefault="00EE5F7F" w:rsidP="00EE5F7F">
      <w:pPr>
        <w:shd w:val="clear" w:color="auto" w:fill="FFFFFF"/>
        <w:ind w:firstLine="720"/>
        <w:jc w:val="both"/>
        <w:rPr>
          <w:sz w:val="28"/>
          <w:szCs w:val="28"/>
        </w:rPr>
      </w:pPr>
      <w:r>
        <w:rPr>
          <w:sz w:val="28"/>
          <w:szCs w:val="28"/>
        </w:rPr>
        <w:t>В</w:t>
      </w:r>
      <w:r w:rsidRPr="00C1685D">
        <w:rPr>
          <w:sz w:val="28"/>
          <w:szCs w:val="28"/>
        </w:rPr>
        <w:t xml:space="preserve"> целях обеспечения санитарно-эпидемиологического благополучия населения, улучшения санитарного и экологического состояния территории муниципального образования «город Свирск» в </w:t>
      </w:r>
      <w:r>
        <w:rPr>
          <w:sz w:val="28"/>
          <w:szCs w:val="28"/>
        </w:rPr>
        <w:t xml:space="preserve">весенне-осенний период проведены: </w:t>
      </w:r>
      <w:r w:rsidRPr="00C1685D">
        <w:rPr>
          <w:sz w:val="28"/>
          <w:szCs w:val="28"/>
        </w:rPr>
        <w:t>общегородско</w:t>
      </w:r>
      <w:r>
        <w:rPr>
          <w:sz w:val="28"/>
          <w:szCs w:val="28"/>
        </w:rPr>
        <w:t>й</w:t>
      </w:r>
      <w:r w:rsidRPr="00C1685D">
        <w:rPr>
          <w:sz w:val="28"/>
          <w:szCs w:val="28"/>
        </w:rPr>
        <w:t xml:space="preserve"> месячник по санитарной очистке города</w:t>
      </w:r>
      <w:r>
        <w:rPr>
          <w:sz w:val="28"/>
          <w:szCs w:val="28"/>
        </w:rPr>
        <w:t>,</w:t>
      </w:r>
      <w:r>
        <w:rPr>
          <w:sz w:val="28"/>
        </w:rPr>
        <w:t xml:space="preserve"> экологические десанты, акции по уборке береговой линии Братского водохранилища, </w:t>
      </w:r>
      <w:r w:rsidRPr="006E085C">
        <w:rPr>
          <w:sz w:val="28"/>
          <w:szCs w:val="28"/>
        </w:rPr>
        <w:t>декад</w:t>
      </w:r>
      <w:r>
        <w:rPr>
          <w:sz w:val="28"/>
          <w:szCs w:val="28"/>
        </w:rPr>
        <w:t>а</w:t>
      </w:r>
      <w:r w:rsidRPr="006E085C">
        <w:rPr>
          <w:sz w:val="28"/>
          <w:szCs w:val="28"/>
        </w:rPr>
        <w:t xml:space="preserve"> осенней уборки городской территории от опавшей листвы и мусора</w:t>
      </w:r>
      <w:r>
        <w:rPr>
          <w:sz w:val="28"/>
          <w:szCs w:val="28"/>
        </w:rPr>
        <w:t>. В результате за 2017 год</w:t>
      </w:r>
      <w:r w:rsidRPr="003A0D38">
        <w:rPr>
          <w:sz w:val="28"/>
          <w:szCs w:val="28"/>
        </w:rPr>
        <w:t xml:space="preserve"> вывезено </w:t>
      </w:r>
      <w:r>
        <w:rPr>
          <w:sz w:val="28"/>
          <w:szCs w:val="28"/>
        </w:rPr>
        <w:t xml:space="preserve">и захоронено </w:t>
      </w:r>
      <w:r w:rsidRPr="003A0D38">
        <w:rPr>
          <w:sz w:val="28"/>
          <w:szCs w:val="28"/>
        </w:rPr>
        <w:t xml:space="preserve">1 549 м3 мусора, </w:t>
      </w:r>
      <w:r w:rsidRPr="00D275B7">
        <w:rPr>
          <w:sz w:val="28"/>
          <w:szCs w:val="28"/>
        </w:rPr>
        <w:t>на сумму 48</w:t>
      </w:r>
      <w:r>
        <w:rPr>
          <w:sz w:val="28"/>
          <w:szCs w:val="28"/>
        </w:rPr>
        <w:t>2</w:t>
      </w:r>
      <w:r w:rsidRPr="00D275B7">
        <w:rPr>
          <w:sz w:val="28"/>
          <w:szCs w:val="28"/>
        </w:rPr>
        <w:t xml:space="preserve"> тыс. руб. С</w:t>
      </w:r>
      <w:r w:rsidRPr="003A0D38">
        <w:rPr>
          <w:sz w:val="28"/>
          <w:szCs w:val="28"/>
        </w:rPr>
        <w:t xml:space="preserve"> привлечением внебюджетных средств </w:t>
      </w:r>
      <w:r>
        <w:rPr>
          <w:sz w:val="28"/>
          <w:szCs w:val="28"/>
        </w:rPr>
        <w:t>л</w:t>
      </w:r>
      <w:r w:rsidRPr="003A0D38">
        <w:rPr>
          <w:sz w:val="28"/>
          <w:szCs w:val="28"/>
        </w:rPr>
        <w:t xml:space="preserve">иквидированы несанкционированные свалки по ул. Пушкина, </w:t>
      </w:r>
      <w:proofErr w:type="spellStart"/>
      <w:r w:rsidRPr="003A0D38">
        <w:rPr>
          <w:sz w:val="28"/>
          <w:szCs w:val="28"/>
        </w:rPr>
        <w:t>Земнухова</w:t>
      </w:r>
      <w:proofErr w:type="spellEnd"/>
      <w:r w:rsidRPr="003A0D38">
        <w:rPr>
          <w:sz w:val="28"/>
          <w:szCs w:val="28"/>
        </w:rPr>
        <w:t xml:space="preserve">, Литвинова, Восточная, Заводская, всего вывезено и захоронено 200 </w:t>
      </w:r>
      <w:proofErr w:type="spellStart"/>
      <w:r w:rsidRPr="003A0D38">
        <w:rPr>
          <w:sz w:val="28"/>
          <w:szCs w:val="28"/>
        </w:rPr>
        <w:t>куб.м</w:t>
      </w:r>
      <w:proofErr w:type="spellEnd"/>
      <w:r w:rsidRPr="003A0D38">
        <w:rPr>
          <w:sz w:val="28"/>
          <w:szCs w:val="28"/>
        </w:rPr>
        <w:t xml:space="preserve">., на сумму 63 тыс. руб. </w:t>
      </w:r>
    </w:p>
    <w:p w:rsidR="00EE5F7F" w:rsidRPr="008A1B37" w:rsidRDefault="00EE5F7F" w:rsidP="00EE5F7F">
      <w:pPr>
        <w:autoSpaceDE w:val="0"/>
        <w:autoSpaceDN w:val="0"/>
        <w:adjustRightInd w:val="0"/>
        <w:ind w:firstLine="709"/>
        <w:jc w:val="both"/>
        <w:rPr>
          <w:sz w:val="28"/>
          <w:szCs w:val="28"/>
        </w:rPr>
      </w:pPr>
      <w:r w:rsidRPr="008A1B37">
        <w:rPr>
          <w:sz w:val="28"/>
          <w:szCs w:val="21"/>
        </w:rPr>
        <w:t xml:space="preserve">В течение всего года с населением проводится работа по очистке и содержанию в порядке своих придомовых территорий, своевременной уборке от мусора. </w:t>
      </w:r>
      <w:r w:rsidRPr="008A1B37">
        <w:rPr>
          <w:sz w:val="28"/>
          <w:szCs w:val="28"/>
        </w:rPr>
        <w:t xml:space="preserve">За захламление придомовой территории выдано 270 предписаний, </w:t>
      </w:r>
      <w:r>
        <w:rPr>
          <w:sz w:val="28"/>
          <w:szCs w:val="28"/>
        </w:rPr>
        <w:t xml:space="preserve">составлено </w:t>
      </w:r>
      <w:r w:rsidRPr="008A1B37">
        <w:rPr>
          <w:sz w:val="28"/>
          <w:szCs w:val="28"/>
        </w:rPr>
        <w:t xml:space="preserve">18 протоколов об административных правонарушениях. </w:t>
      </w:r>
    </w:p>
    <w:p w:rsidR="00EE5F7F" w:rsidRPr="00C36343" w:rsidRDefault="00EE5F7F" w:rsidP="00EE5F7F">
      <w:pPr>
        <w:ind w:firstLine="708"/>
        <w:jc w:val="both"/>
        <w:rPr>
          <w:sz w:val="28"/>
          <w:szCs w:val="28"/>
        </w:rPr>
      </w:pPr>
      <w:r w:rsidRPr="0051290D">
        <w:rPr>
          <w:sz w:val="28"/>
          <w:szCs w:val="28"/>
        </w:rPr>
        <w:t>В 2017 г</w:t>
      </w:r>
      <w:r>
        <w:rPr>
          <w:sz w:val="28"/>
          <w:szCs w:val="28"/>
        </w:rPr>
        <w:t>оду</w:t>
      </w:r>
      <w:r w:rsidRPr="0051290D">
        <w:rPr>
          <w:sz w:val="28"/>
          <w:szCs w:val="28"/>
        </w:rPr>
        <w:t xml:space="preserve"> выполнена замена участков электрических сетей по </w:t>
      </w:r>
      <w:proofErr w:type="spellStart"/>
      <w:r w:rsidRPr="0051290D">
        <w:rPr>
          <w:sz w:val="28"/>
          <w:szCs w:val="28"/>
        </w:rPr>
        <w:t>ул.</w:t>
      </w:r>
      <w:r w:rsidRPr="00C36343">
        <w:rPr>
          <w:sz w:val="28"/>
          <w:szCs w:val="28"/>
        </w:rPr>
        <w:t>Ленина</w:t>
      </w:r>
      <w:proofErr w:type="spellEnd"/>
      <w:r w:rsidRPr="00C36343">
        <w:rPr>
          <w:sz w:val="28"/>
          <w:szCs w:val="28"/>
        </w:rPr>
        <w:t>, Маяковского, Щорса общей протяженностью более 1,5 км, произведена плановая подготовка электрических сетей к эксплуатации в отопительный период.</w:t>
      </w:r>
      <w:r>
        <w:rPr>
          <w:sz w:val="28"/>
          <w:szCs w:val="28"/>
        </w:rPr>
        <w:t xml:space="preserve"> </w:t>
      </w:r>
      <w:r w:rsidRPr="00C36343">
        <w:rPr>
          <w:sz w:val="28"/>
          <w:szCs w:val="28"/>
        </w:rPr>
        <w:t>Проведено освещение в парке около стадиона, протяжённость линии 2,5 км.</w:t>
      </w:r>
    </w:p>
    <w:p w:rsidR="00EE5F7F" w:rsidRPr="008A1B37" w:rsidRDefault="00EE5F7F" w:rsidP="00EE5F7F">
      <w:pPr>
        <w:ind w:firstLine="720"/>
        <w:jc w:val="both"/>
        <w:rPr>
          <w:bCs/>
          <w:sz w:val="28"/>
        </w:rPr>
      </w:pPr>
      <w:r w:rsidRPr="008A1B37">
        <w:rPr>
          <w:bCs/>
          <w:sz w:val="28"/>
        </w:rPr>
        <w:t xml:space="preserve">В рамках заключенного контракта на территории города выполнены работы по отлову, транспортировке и передержке безнадзорных собак и кошек в количестве 128 животных на сумму 297 тыс. рублей. </w:t>
      </w:r>
    </w:p>
    <w:p w:rsidR="00EE5F7F" w:rsidRPr="008A1B37" w:rsidRDefault="00EE5F7F" w:rsidP="00EE5F7F">
      <w:pPr>
        <w:autoSpaceDE w:val="0"/>
        <w:autoSpaceDN w:val="0"/>
        <w:adjustRightInd w:val="0"/>
        <w:ind w:firstLine="709"/>
        <w:jc w:val="both"/>
        <w:outlineLvl w:val="0"/>
        <w:rPr>
          <w:sz w:val="28"/>
          <w:szCs w:val="28"/>
        </w:rPr>
      </w:pPr>
      <w:r w:rsidRPr="008A1B37">
        <w:rPr>
          <w:sz w:val="28"/>
          <w:szCs w:val="28"/>
        </w:rPr>
        <w:t xml:space="preserve">В </w:t>
      </w:r>
      <w:proofErr w:type="gramStart"/>
      <w:r w:rsidRPr="008A1B37">
        <w:rPr>
          <w:sz w:val="28"/>
          <w:szCs w:val="28"/>
        </w:rPr>
        <w:t>рамках  программы</w:t>
      </w:r>
      <w:proofErr w:type="gramEnd"/>
      <w:r w:rsidRPr="008A1B37">
        <w:rPr>
          <w:sz w:val="28"/>
          <w:szCs w:val="28"/>
        </w:rPr>
        <w:t xml:space="preserve"> «Охрана озера Байкал» завершены работы по строительству и запуску канализационных очистных сооружений глубокой биологической очистки в микрорайоне Березовый.</w:t>
      </w:r>
    </w:p>
    <w:p w:rsidR="00EE5F7F" w:rsidRPr="00C636A1" w:rsidRDefault="00EE5F7F" w:rsidP="00EE5F7F">
      <w:pPr>
        <w:shd w:val="clear" w:color="auto" w:fill="FFFFFF"/>
        <w:ind w:firstLine="720"/>
        <w:jc w:val="both"/>
        <w:rPr>
          <w:sz w:val="28"/>
          <w:szCs w:val="28"/>
        </w:rPr>
      </w:pPr>
      <w:r w:rsidRPr="00C636A1">
        <w:rPr>
          <w:sz w:val="28"/>
          <w:szCs w:val="28"/>
        </w:rPr>
        <w:t xml:space="preserve">В период с декабря 2016 года </w:t>
      </w:r>
      <w:r>
        <w:rPr>
          <w:sz w:val="28"/>
          <w:szCs w:val="28"/>
        </w:rPr>
        <w:t xml:space="preserve">администрацией города </w:t>
      </w:r>
      <w:r w:rsidRPr="00C636A1">
        <w:rPr>
          <w:sz w:val="28"/>
          <w:szCs w:val="28"/>
        </w:rPr>
        <w:t>неоднократно пода</w:t>
      </w:r>
      <w:r>
        <w:rPr>
          <w:sz w:val="28"/>
          <w:szCs w:val="28"/>
        </w:rPr>
        <w:t>валась</w:t>
      </w:r>
      <w:r w:rsidRPr="00C636A1">
        <w:rPr>
          <w:sz w:val="28"/>
          <w:szCs w:val="28"/>
        </w:rPr>
        <w:t xml:space="preserve"> в министерство жилищной политики, энергетики и транспорта Иркутской области заявка</w:t>
      </w:r>
      <w:r>
        <w:rPr>
          <w:sz w:val="28"/>
          <w:szCs w:val="28"/>
        </w:rPr>
        <w:t xml:space="preserve"> </w:t>
      </w:r>
      <w:r w:rsidRPr="00637C4C">
        <w:rPr>
          <w:sz w:val="28"/>
          <w:szCs w:val="28"/>
        </w:rPr>
        <w:t xml:space="preserve">для предоставления субсидий </w:t>
      </w:r>
      <w:r>
        <w:rPr>
          <w:sz w:val="28"/>
          <w:szCs w:val="28"/>
        </w:rPr>
        <w:t xml:space="preserve">на строительство </w:t>
      </w:r>
      <w:r w:rsidRPr="00637C4C">
        <w:rPr>
          <w:sz w:val="28"/>
          <w:szCs w:val="28"/>
        </w:rPr>
        <w:t xml:space="preserve">канализационных очистных сооружений глубокой биологической очистки в г. Свирске </w:t>
      </w:r>
      <w:r w:rsidRPr="00C636A1">
        <w:rPr>
          <w:sz w:val="28"/>
          <w:szCs w:val="28"/>
        </w:rPr>
        <w:t>для включения в Федеральную программу «Охрана озера Байкал и социально-экономическое развитие Байк</w:t>
      </w:r>
      <w:r>
        <w:rPr>
          <w:sz w:val="28"/>
          <w:szCs w:val="28"/>
        </w:rPr>
        <w:t>альской природной территории</w:t>
      </w:r>
      <w:r w:rsidRPr="00C636A1">
        <w:rPr>
          <w:sz w:val="28"/>
          <w:szCs w:val="28"/>
        </w:rPr>
        <w:t>».</w:t>
      </w:r>
    </w:p>
    <w:p w:rsidR="00EE5F7F" w:rsidRPr="00C636A1" w:rsidRDefault="00EE5F7F" w:rsidP="00EE5F7F">
      <w:pPr>
        <w:shd w:val="clear" w:color="auto" w:fill="FFFFFF"/>
        <w:ind w:firstLine="720"/>
        <w:jc w:val="both"/>
        <w:rPr>
          <w:sz w:val="28"/>
          <w:szCs w:val="28"/>
        </w:rPr>
      </w:pPr>
      <w:r w:rsidRPr="00C636A1">
        <w:rPr>
          <w:sz w:val="28"/>
          <w:szCs w:val="28"/>
        </w:rPr>
        <w:t>Министерством строительства и жилищно-коммунального хозяйства Российской Федерации направля</w:t>
      </w:r>
      <w:r>
        <w:rPr>
          <w:sz w:val="28"/>
          <w:szCs w:val="28"/>
        </w:rPr>
        <w:t>лись</w:t>
      </w:r>
      <w:r w:rsidRPr="00C636A1">
        <w:rPr>
          <w:sz w:val="28"/>
          <w:szCs w:val="28"/>
        </w:rPr>
        <w:t xml:space="preserve"> предложения в Министерство экономического развития Российской Федерации, согласованные с Министерством природных ресурсов Российской Федерации, по определению бюджетных ассигнований из федерального бюджета на 2018-2020 годы в части предоставления субсидий на </w:t>
      </w:r>
      <w:proofErr w:type="spellStart"/>
      <w:r w:rsidRPr="00C636A1">
        <w:rPr>
          <w:sz w:val="28"/>
          <w:szCs w:val="28"/>
        </w:rPr>
        <w:t>софинансирование</w:t>
      </w:r>
      <w:proofErr w:type="spellEnd"/>
      <w:r w:rsidRPr="00C636A1">
        <w:rPr>
          <w:sz w:val="28"/>
          <w:szCs w:val="28"/>
        </w:rPr>
        <w:t xml:space="preserve"> мероприятий федеральной целевой программы «Охрана озера Байкал и социально-экономическое развитие Байкальской природной территории». </w:t>
      </w:r>
      <w:r>
        <w:rPr>
          <w:sz w:val="28"/>
          <w:szCs w:val="28"/>
        </w:rPr>
        <w:t>Однако в</w:t>
      </w:r>
      <w:r w:rsidRPr="00C636A1">
        <w:rPr>
          <w:sz w:val="28"/>
          <w:szCs w:val="28"/>
        </w:rPr>
        <w:t xml:space="preserve"> связи с отсутствием дополнительного финансирования мероприятие по строительству объекта не включено в программу.</w:t>
      </w:r>
    </w:p>
    <w:p w:rsidR="00EE5F7F" w:rsidRDefault="00EE5F7F" w:rsidP="00EE5F7F">
      <w:pPr>
        <w:ind w:firstLine="709"/>
        <w:jc w:val="both"/>
        <w:rPr>
          <w:sz w:val="28"/>
          <w:szCs w:val="28"/>
        </w:rPr>
      </w:pPr>
      <w:proofErr w:type="gramStart"/>
      <w:r w:rsidRPr="008A1B37">
        <w:rPr>
          <w:sz w:val="28"/>
          <w:szCs w:val="28"/>
        </w:rPr>
        <w:lastRenderedPageBreak/>
        <w:t>По результатов</w:t>
      </w:r>
      <w:proofErr w:type="gramEnd"/>
      <w:r w:rsidRPr="008A1B37">
        <w:rPr>
          <w:sz w:val="28"/>
          <w:szCs w:val="28"/>
        </w:rPr>
        <w:t xml:space="preserve"> проведенных измерений за прошедший период концентрация загрязняющих веществ атмосферного воздуха характеризуется как стабильная. </w:t>
      </w:r>
    </w:p>
    <w:p w:rsidR="00EE5F7F" w:rsidRPr="00D02EC0" w:rsidRDefault="00EE5F7F" w:rsidP="00EE5F7F">
      <w:pPr>
        <w:ind w:firstLine="709"/>
        <w:jc w:val="both"/>
        <w:rPr>
          <w:sz w:val="28"/>
          <w:szCs w:val="28"/>
        </w:rPr>
      </w:pPr>
      <w:r w:rsidRPr="00D02EC0">
        <w:rPr>
          <w:sz w:val="28"/>
          <w:szCs w:val="28"/>
        </w:rPr>
        <w:t xml:space="preserve">Проведенный комплекс </w:t>
      </w:r>
      <w:proofErr w:type="gramStart"/>
      <w:r w:rsidRPr="00D02EC0">
        <w:rPr>
          <w:sz w:val="28"/>
          <w:szCs w:val="28"/>
        </w:rPr>
        <w:t>мероприятий  по</w:t>
      </w:r>
      <w:proofErr w:type="gramEnd"/>
      <w:r w:rsidRPr="00D02EC0">
        <w:rPr>
          <w:sz w:val="28"/>
          <w:szCs w:val="28"/>
        </w:rPr>
        <w:t xml:space="preserve"> безопасности дорожного движения, реализуемых в 2017 году</w:t>
      </w:r>
      <w:r>
        <w:rPr>
          <w:sz w:val="28"/>
          <w:szCs w:val="28"/>
        </w:rPr>
        <w:t>,</w:t>
      </w:r>
      <w:r w:rsidRPr="00D02EC0">
        <w:rPr>
          <w:sz w:val="28"/>
          <w:szCs w:val="28"/>
        </w:rPr>
        <w:t xml:space="preserve"> обеспечил снижение учётных ДТП по сравнению с аналогичным периодом прошлого года.</w:t>
      </w:r>
    </w:p>
    <w:p w:rsidR="00EE5F7F" w:rsidRPr="009029C4" w:rsidRDefault="00EE5F7F" w:rsidP="00EE5F7F">
      <w:pPr>
        <w:ind w:firstLine="851"/>
        <w:jc w:val="both"/>
        <w:rPr>
          <w:bCs/>
          <w:color w:val="C00000"/>
          <w:sz w:val="28"/>
        </w:rPr>
      </w:pPr>
      <w:r w:rsidRPr="007D197A">
        <w:rPr>
          <w:bCs/>
          <w:sz w:val="28"/>
        </w:rPr>
        <w:t xml:space="preserve">За счет средств дорожного фонда </w:t>
      </w:r>
      <w:r>
        <w:rPr>
          <w:sz w:val="28"/>
          <w:szCs w:val="28"/>
        </w:rPr>
        <w:t>выполнены работы по р</w:t>
      </w:r>
      <w:r w:rsidRPr="000372ED">
        <w:rPr>
          <w:sz w:val="28"/>
          <w:szCs w:val="28"/>
        </w:rPr>
        <w:t>емонт</w:t>
      </w:r>
      <w:r>
        <w:rPr>
          <w:sz w:val="28"/>
          <w:szCs w:val="28"/>
        </w:rPr>
        <w:t>у</w:t>
      </w:r>
      <w:r w:rsidRPr="000372ED">
        <w:rPr>
          <w:sz w:val="28"/>
          <w:szCs w:val="28"/>
        </w:rPr>
        <w:t xml:space="preserve"> автомобильных дорог по ул. Щорса и ул.</w:t>
      </w:r>
      <w:r>
        <w:rPr>
          <w:sz w:val="28"/>
          <w:szCs w:val="28"/>
        </w:rPr>
        <w:t xml:space="preserve"> </w:t>
      </w:r>
      <w:r w:rsidRPr="007D197A">
        <w:rPr>
          <w:sz w:val="28"/>
          <w:szCs w:val="28"/>
        </w:rPr>
        <w:t>Лазо</w:t>
      </w:r>
      <w:r>
        <w:rPr>
          <w:sz w:val="28"/>
          <w:szCs w:val="28"/>
        </w:rPr>
        <w:t>,</w:t>
      </w:r>
      <w:r w:rsidRPr="007D197A">
        <w:rPr>
          <w:sz w:val="28"/>
          <w:szCs w:val="28"/>
        </w:rPr>
        <w:t xml:space="preserve"> общей протяженностью более 600 метров (с установкой бордюрного камня, парковок, пешеходного перехода и установкой дорожных знаков по </w:t>
      </w:r>
      <w:proofErr w:type="spellStart"/>
      <w:r w:rsidRPr="007D197A">
        <w:rPr>
          <w:sz w:val="28"/>
          <w:szCs w:val="28"/>
        </w:rPr>
        <w:t>ул.Лазо</w:t>
      </w:r>
      <w:proofErr w:type="spellEnd"/>
      <w:proofErr w:type="gramStart"/>
      <w:r w:rsidRPr="007D197A">
        <w:rPr>
          <w:sz w:val="28"/>
          <w:szCs w:val="28"/>
        </w:rPr>
        <w:t>),  сумма</w:t>
      </w:r>
      <w:proofErr w:type="gramEnd"/>
      <w:r w:rsidRPr="007D197A">
        <w:rPr>
          <w:sz w:val="28"/>
          <w:szCs w:val="28"/>
        </w:rPr>
        <w:t xml:space="preserve"> контракта составила 4,8 млн. рублей.</w:t>
      </w:r>
      <w:r>
        <w:rPr>
          <w:sz w:val="28"/>
          <w:szCs w:val="28"/>
        </w:rPr>
        <w:t xml:space="preserve"> </w:t>
      </w:r>
    </w:p>
    <w:p w:rsidR="00EE5F7F" w:rsidRDefault="00EE5F7F" w:rsidP="00EE5F7F">
      <w:pPr>
        <w:jc w:val="both"/>
        <w:rPr>
          <w:sz w:val="28"/>
          <w:szCs w:val="28"/>
        </w:rPr>
      </w:pPr>
      <w:r>
        <w:rPr>
          <w:bCs/>
          <w:color w:val="C00000"/>
          <w:sz w:val="28"/>
        </w:rPr>
        <w:tab/>
      </w:r>
      <w:r>
        <w:rPr>
          <w:sz w:val="28"/>
          <w:szCs w:val="28"/>
        </w:rPr>
        <w:t xml:space="preserve">На содержание дорог в 2017 году израсходовано 11,7 </w:t>
      </w:r>
      <w:proofErr w:type="spellStart"/>
      <w:r>
        <w:rPr>
          <w:sz w:val="28"/>
          <w:szCs w:val="28"/>
        </w:rPr>
        <w:t>млн.руб</w:t>
      </w:r>
      <w:proofErr w:type="spellEnd"/>
      <w:r>
        <w:rPr>
          <w:sz w:val="28"/>
          <w:szCs w:val="28"/>
        </w:rPr>
        <w:t>.</w:t>
      </w:r>
      <w:r w:rsidRPr="009029C4">
        <w:rPr>
          <w:bCs/>
          <w:color w:val="C00000"/>
          <w:sz w:val="28"/>
        </w:rPr>
        <w:tab/>
      </w:r>
      <w:r w:rsidRPr="00C36343">
        <w:rPr>
          <w:bCs/>
          <w:sz w:val="28"/>
        </w:rPr>
        <w:t xml:space="preserve">При формировании бюджета на 2018 год дорожный фонд города Свирска утвержден в размере </w:t>
      </w:r>
      <w:r>
        <w:rPr>
          <w:bCs/>
          <w:sz w:val="28"/>
        </w:rPr>
        <w:t>3</w:t>
      </w:r>
      <w:r w:rsidRPr="00C36343">
        <w:rPr>
          <w:bCs/>
          <w:sz w:val="28"/>
        </w:rPr>
        <w:t xml:space="preserve"> млн. руб. Данные средства планируется направить на ремонт участков автомобильных дорог местного значения по ул. Ангарская, перекрест</w:t>
      </w:r>
      <w:r>
        <w:rPr>
          <w:bCs/>
          <w:sz w:val="28"/>
        </w:rPr>
        <w:t>ка</w:t>
      </w:r>
      <w:r w:rsidRPr="00C36343">
        <w:rPr>
          <w:bCs/>
          <w:sz w:val="28"/>
        </w:rPr>
        <w:t xml:space="preserve"> ул. Комсомольская/Ч</w:t>
      </w:r>
      <w:r>
        <w:rPr>
          <w:bCs/>
          <w:sz w:val="28"/>
        </w:rPr>
        <w:t xml:space="preserve">калова, ремонт тротуаров по </w:t>
      </w:r>
      <w:proofErr w:type="spellStart"/>
      <w:r>
        <w:rPr>
          <w:bCs/>
          <w:sz w:val="28"/>
        </w:rPr>
        <w:t>ул.</w:t>
      </w:r>
      <w:r w:rsidRPr="00C36343">
        <w:rPr>
          <w:bCs/>
          <w:sz w:val="28"/>
        </w:rPr>
        <w:t>Комсомольская</w:t>
      </w:r>
      <w:proofErr w:type="spellEnd"/>
      <w:r>
        <w:rPr>
          <w:bCs/>
          <w:sz w:val="28"/>
        </w:rPr>
        <w:t xml:space="preserve">. Также </w:t>
      </w:r>
      <w:r>
        <w:rPr>
          <w:sz w:val="28"/>
          <w:szCs w:val="28"/>
        </w:rPr>
        <w:t>запланировано подготовить проект капитального ремонта улиц Ленина и Свердлова.</w:t>
      </w:r>
    </w:p>
    <w:p w:rsidR="00EE5F7F" w:rsidRDefault="00EE5F7F" w:rsidP="00EE5F7F">
      <w:pPr>
        <w:ind w:firstLine="709"/>
        <w:jc w:val="both"/>
        <w:rPr>
          <w:sz w:val="28"/>
          <w:szCs w:val="28"/>
        </w:rPr>
      </w:pPr>
      <w:r>
        <w:rPr>
          <w:sz w:val="28"/>
          <w:szCs w:val="28"/>
        </w:rPr>
        <w:t xml:space="preserve">В 2017 году на внутригородских перевозках сменился перевозчик, изменился график маршрутов, </w:t>
      </w:r>
      <w:proofErr w:type="gramStart"/>
      <w:r>
        <w:rPr>
          <w:sz w:val="28"/>
          <w:szCs w:val="28"/>
        </w:rPr>
        <w:t xml:space="preserve">отсутствуют  </w:t>
      </w:r>
      <w:proofErr w:type="spellStart"/>
      <w:r>
        <w:rPr>
          <w:sz w:val="28"/>
          <w:szCs w:val="28"/>
        </w:rPr>
        <w:t>низкопольные</w:t>
      </w:r>
      <w:proofErr w:type="spellEnd"/>
      <w:proofErr w:type="gramEnd"/>
      <w:r>
        <w:rPr>
          <w:sz w:val="28"/>
          <w:szCs w:val="28"/>
        </w:rPr>
        <w:t xml:space="preserve">  </w:t>
      </w:r>
      <w:r w:rsidRPr="00D06325">
        <w:rPr>
          <w:sz w:val="28"/>
          <w:szCs w:val="28"/>
        </w:rPr>
        <w:t xml:space="preserve">автобусы </w:t>
      </w:r>
      <w:r>
        <w:rPr>
          <w:sz w:val="28"/>
          <w:szCs w:val="28"/>
        </w:rPr>
        <w:t>и автобусы повышенной вместимости, что создает неудобство населению. В 2018 году предстоит подготовка к переходу с 1 января 2019 года на систему заключения муниципальных контрактов на регулируемые муниципальные маршруты.</w:t>
      </w:r>
    </w:p>
    <w:p w:rsidR="00EE5F7F" w:rsidRPr="00C36343" w:rsidRDefault="00EE5F7F" w:rsidP="00EE5F7F">
      <w:pPr>
        <w:pStyle w:val="a6"/>
        <w:spacing w:after="0" w:line="240" w:lineRule="auto"/>
        <w:ind w:left="0" w:firstLine="705"/>
        <w:jc w:val="both"/>
        <w:rPr>
          <w:rFonts w:ascii="Times New Roman" w:hAnsi="Times New Roman"/>
          <w:sz w:val="28"/>
          <w:szCs w:val="28"/>
        </w:rPr>
      </w:pPr>
      <w:r w:rsidRPr="00C36343">
        <w:rPr>
          <w:rFonts w:ascii="Times New Roman" w:hAnsi="Times New Roman"/>
          <w:sz w:val="28"/>
          <w:szCs w:val="28"/>
        </w:rPr>
        <w:t xml:space="preserve">В целях безопасности населения в 2017 году из местного бюджета выделены средства на оборудование пожарными датчикам 10 мест проживания многодетных семей, проведение мероприятий по выкосу сухой травы на неиспользуемых территориях с целью предупреждения палов травы и проведение мероприятий по ликвидации несанкционированных ледовых переправ и мест выезда на лед, оборудование их запрещающими знаками, Изготовление памяток по безопасности людей на водных объектах и на противопожарную тематику. </w:t>
      </w:r>
    </w:p>
    <w:p w:rsidR="00EE5F7F" w:rsidRDefault="00EE5F7F" w:rsidP="00EE5F7F">
      <w:pPr>
        <w:ind w:firstLine="705"/>
        <w:jc w:val="both"/>
        <w:rPr>
          <w:sz w:val="28"/>
          <w:szCs w:val="28"/>
        </w:rPr>
      </w:pPr>
      <w:r w:rsidRPr="00C36343">
        <w:rPr>
          <w:sz w:val="28"/>
          <w:szCs w:val="28"/>
        </w:rPr>
        <w:t xml:space="preserve">Проведен монтаж оптоволоконной сети в целях организации и </w:t>
      </w:r>
      <w:r>
        <w:rPr>
          <w:sz w:val="28"/>
          <w:szCs w:val="28"/>
        </w:rPr>
        <w:t>использования аппаратно-</w:t>
      </w:r>
      <w:proofErr w:type="gramStart"/>
      <w:r>
        <w:rPr>
          <w:sz w:val="28"/>
          <w:szCs w:val="28"/>
        </w:rPr>
        <w:t>программного  комплекса</w:t>
      </w:r>
      <w:proofErr w:type="gramEnd"/>
      <w:r>
        <w:rPr>
          <w:sz w:val="28"/>
          <w:szCs w:val="28"/>
        </w:rPr>
        <w:t xml:space="preserve"> «Безопасный город» и установка 16 видеокамер на сумму более 1 млн. руб. за счет внебюджетных источников.</w:t>
      </w:r>
    </w:p>
    <w:p w:rsidR="00EE5F7F" w:rsidRDefault="00EE5F7F" w:rsidP="00EE5F7F">
      <w:pPr>
        <w:ind w:firstLine="705"/>
        <w:jc w:val="both"/>
        <w:rPr>
          <w:sz w:val="28"/>
          <w:szCs w:val="28"/>
        </w:rPr>
      </w:pPr>
    </w:p>
    <w:p w:rsidR="00EE5F7F" w:rsidRPr="004E1D53" w:rsidRDefault="00EE5F7F" w:rsidP="00EE5F7F">
      <w:pPr>
        <w:ind w:left="3540" w:firstLine="708"/>
        <w:jc w:val="right"/>
        <w:rPr>
          <w:b/>
          <w:caps/>
          <w:sz w:val="28"/>
          <w:szCs w:val="28"/>
        </w:rPr>
      </w:pPr>
      <w:r w:rsidRPr="004E1D53">
        <w:rPr>
          <w:b/>
          <w:sz w:val="28"/>
          <w:szCs w:val="28"/>
        </w:rPr>
        <w:t xml:space="preserve">Реализация мероприятий проекта </w:t>
      </w:r>
    </w:p>
    <w:p w:rsidR="00EE5F7F" w:rsidRPr="004E1D53" w:rsidRDefault="00EE5F7F" w:rsidP="00EE5F7F">
      <w:pPr>
        <w:jc w:val="right"/>
        <w:rPr>
          <w:b/>
          <w:caps/>
          <w:sz w:val="28"/>
          <w:szCs w:val="28"/>
        </w:rPr>
      </w:pPr>
      <w:r>
        <w:rPr>
          <w:b/>
          <w:sz w:val="28"/>
          <w:szCs w:val="28"/>
        </w:rPr>
        <w:t>н</w:t>
      </w:r>
      <w:r w:rsidRPr="004E1D53">
        <w:rPr>
          <w:b/>
          <w:sz w:val="28"/>
          <w:szCs w:val="28"/>
        </w:rPr>
        <w:t>ародных инициатив</w:t>
      </w:r>
    </w:p>
    <w:p w:rsidR="00EE5F7F" w:rsidRPr="002406AC" w:rsidRDefault="00EE5F7F" w:rsidP="00EE5F7F">
      <w:pPr>
        <w:kinsoku w:val="0"/>
        <w:overflowPunct w:val="0"/>
        <w:ind w:firstLine="709"/>
        <w:jc w:val="both"/>
        <w:textAlignment w:val="baseline"/>
        <w:rPr>
          <w:kern w:val="24"/>
          <w:sz w:val="28"/>
          <w:szCs w:val="28"/>
        </w:rPr>
      </w:pPr>
      <w:r w:rsidRPr="002406AC">
        <w:rPr>
          <w:kern w:val="24"/>
          <w:sz w:val="28"/>
          <w:szCs w:val="28"/>
        </w:rPr>
        <w:t>В муниципальном образовании «город Свирск» за период с 2011 года по 2017 год включительно на реализацию мероприятий проекта народных инициатив были затрачены финансовые средства в размере 39,8</w:t>
      </w:r>
      <w:r>
        <w:rPr>
          <w:kern w:val="24"/>
          <w:sz w:val="28"/>
          <w:szCs w:val="28"/>
        </w:rPr>
        <w:t xml:space="preserve"> </w:t>
      </w:r>
      <w:r w:rsidRPr="002406AC">
        <w:rPr>
          <w:kern w:val="24"/>
          <w:sz w:val="28"/>
          <w:szCs w:val="28"/>
        </w:rPr>
        <w:t>млн. руб.</w:t>
      </w:r>
    </w:p>
    <w:p w:rsidR="00EE5F7F" w:rsidRPr="002406AC" w:rsidRDefault="00EE5F7F" w:rsidP="00EE5F7F">
      <w:pPr>
        <w:kinsoku w:val="0"/>
        <w:overflowPunct w:val="0"/>
        <w:ind w:firstLine="709"/>
        <w:jc w:val="both"/>
        <w:textAlignment w:val="baseline"/>
        <w:rPr>
          <w:sz w:val="28"/>
          <w:szCs w:val="28"/>
        </w:rPr>
      </w:pPr>
      <w:r w:rsidRPr="002406AC">
        <w:rPr>
          <w:kern w:val="24"/>
          <w:sz w:val="28"/>
          <w:szCs w:val="28"/>
        </w:rPr>
        <w:t xml:space="preserve">Жителями города были рассмотрены и сформированы основные мероприятия на 2017 год – это </w:t>
      </w:r>
      <w:r w:rsidRPr="002406AC">
        <w:rPr>
          <w:sz w:val="28"/>
          <w:szCs w:val="28"/>
        </w:rPr>
        <w:t xml:space="preserve">устройство пешеходных тротуаров по </w:t>
      </w:r>
      <w:proofErr w:type="spellStart"/>
      <w:r w:rsidRPr="002406AC">
        <w:rPr>
          <w:sz w:val="28"/>
          <w:szCs w:val="28"/>
        </w:rPr>
        <w:lastRenderedPageBreak/>
        <w:t>ул.Ангарская</w:t>
      </w:r>
      <w:proofErr w:type="spellEnd"/>
      <w:r w:rsidRPr="002406AC">
        <w:rPr>
          <w:sz w:val="28"/>
          <w:szCs w:val="28"/>
        </w:rPr>
        <w:t>, протяженностью 430 м. п.</w:t>
      </w:r>
      <w:r>
        <w:rPr>
          <w:sz w:val="28"/>
          <w:szCs w:val="28"/>
        </w:rPr>
        <w:t>,</w:t>
      </w:r>
      <w:r w:rsidRPr="002406AC">
        <w:rPr>
          <w:rFonts w:eastAsia="+mn-ea" w:cs="+mn-cs"/>
          <w:bCs/>
          <w:kern w:val="24"/>
          <w:sz w:val="28"/>
          <w:szCs w:val="28"/>
        </w:rPr>
        <w:t xml:space="preserve"> и по</w:t>
      </w:r>
      <w:r w:rsidRPr="002406AC">
        <w:rPr>
          <w:sz w:val="28"/>
          <w:szCs w:val="28"/>
        </w:rPr>
        <w:t xml:space="preserve"> улице Ленина, протяженностью 700 м. п.</w:t>
      </w:r>
    </w:p>
    <w:p w:rsidR="00EE5F7F" w:rsidRPr="002406AC" w:rsidRDefault="00EE5F7F" w:rsidP="00EE5F7F">
      <w:pPr>
        <w:kinsoku w:val="0"/>
        <w:overflowPunct w:val="0"/>
        <w:ind w:firstLine="709"/>
        <w:jc w:val="both"/>
        <w:textAlignment w:val="baseline"/>
        <w:rPr>
          <w:kern w:val="24"/>
          <w:sz w:val="28"/>
          <w:szCs w:val="28"/>
        </w:rPr>
      </w:pPr>
      <w:r w:rsidRPr="002406AC">
        <w:rPr>
          <w:kern w:val="24"/>
          <w:sz w:val="28"/>
          <w:szCs w:val="28"/>
        </w:rPr>
        <w:t xml:space="preserve">На реализацию мероприятий проекта народных инициатив в 2017 году за счет средств местного бюджета затрачена сумма в размере 304 </w:t>
      </w:r>
      <w:proofErr w:type="spellStart"/>
      <w:proofErr w:type="gramStart"/>
      <w:r w:rsidRPr="002406AC">
        <w:rPr>
          <w:kern w:val="24"/>
          <w:sz w:val="28"/>
          <w:szCs w:val="28"/>
        </w:rPr>
        <w:t>тыс.рублей</w:t>
      </w:r>
      <w:proofErr w:type="spellEnd"/>
      <w:proofErr w:type="gramEnd"/>
      <w:r w:rsidRPr="002406AC">
        <w:rPr>
          <w:kern w:val="24"/>
          <w:sz w:val="28"/>
          <w:szCs w:val="28"/>
        </w:rPr>
        <w:t>, из областного бюджета были получены финансовые средства в размере  2,7 млн. рублей.</w:t>
      </w:r>
    </w:p>
    <w:p w:rsidR="00EE5F7F" w:rsidRPr="002406AC" w:rsidRDefault="00EE5F7F" w:rsidP="00EE5F7F">
      <w:pPr>
        <w:kinsoku w:val="0"/>
        <w:overflowPunct w:val="0"/>
        <w:ind w:firstLine="709"/>
        <w:jc w:val="both"/>
        <w:textAlignment w:val="baseline"/>
        <w:rPr>
          <w:kern w:val="24"/>
          <w:sz w:val="28"/>
          <w:szCs w:val="28"/>
        </w:rPr>
      </w:pPr>
      <w:r w:rsidRPr="002406AC">
        <w:rPr>
          <w:kern w:val="24"/>
          <w:sz w:val="28"/>
          <w:szCs w:val="28"/>
        </w:rPr>
        <w:t>Все мероприятия проекта народных инициатив реализованы в установленные сроки.</w:t>
      </w:r>
    </w:p>
    <w:p w:rsidR="00EE5F7F" w:rsidRPr="009029C4" w:rsidRDefault="00EE5F7F" w:rsidP="00EE5F7F">
      <w:pPr>
        <w:ind w:firstLine="709"/>
        <w:jc w:val="right"/>
        <w:rPr>
          <w:b/>
          <w:color w:val="C00000"/>
          <w:sz w:val="28"/>
          <w:szCs w:val="28"/>
          <w:highlight w:val="yellow"/>
        </w:rPr>
      </w:pPr>
    </w:p>
    <w:p w:rsidR="00EE5F7F" w:rsidRPr="005917CF" w:rsidRDefault="00EE5F7F" w:rsidP="00EE5F7F">
      <w:pPr>
        <w:ind w:firstLine="709"/>
        <w:jc w:val="right"/>
        <w:rPr>
          <w:b/>
          <w:bCs/>
          <w:sz w:val="28"/>
          <w:szCs w:val="28"/>
        </w:rPr>
      </w:pPr>
      <w:r w:rsidRPr="005917CF">
        <w:rPr>
          <w:b/>
          <w:bCs/>
          <w:sz w:val="28"/>
          <w:szCs w:val="28"/>
        </w:rPr>
        <w:t xml:space="preserve">Общественные советы </w:t>
      </w:r>
    </w:p>
    <w:p w:rsidR="00EE5F7F" w:rsidRPr="005917CF" w:rsidRDefault="00EE5F7F" w:rsidP="00EE5F7F">
      <w:pPr>
        <w:ind w:firstLine="709"/>
        <w:jc w:val="both"/>
        <w:rPr>
          <w:sz w:val="28"/>
          <w:szCs w:val="28"/>
        </w:rPr>
      </w:pPr>
      <w:r w:rsidRPr="005917CF">
        <w:rPr>
          <w:sz w:val="28"/>
          <w:szCs w:val="28"/>
        </w:rPr>
        <w:t>На территории муниципалитета активно осуществляют свою деятельность</w:t>
      </w:r>
      <w:r w:rsidRPr="005917CF">
        <w:rPr>
          <w:b/>
          <w:sz w:val="28"/>
          <w:szCs w:val="28"/>
        </w:rPr>
        <w:t xml:space="preserve"> </w:t>
      </w:r>
      <w:r w:rsidRPr="005917CF">
        <w:rPr>
          <w:bCs/>
          <w:iCs/>
          <w:sz w:val="28"/>
          <w:szCs w:val="28"/>
        </w:rPr>
        <w:t xml:space="preserve">общественные </w:t>
      </w:r>
      <w:r w:rsidRPr="005917CF">
        <w:rPr>
          <w:sz w:val="28"/>
          <w:szCs w:val="28"/>
        </w:rPr>
        <w:t>советы: ветеранов; пенсионеров; женщин; отцов; общество инвалидов и общество слепых, совет предпринимателей, Общественная палата города, на территории м-на Березовый действует ТОС «Берёзовый».</w:t>
      </w:r>
    </w:p>
    <w:p w:rsidR="00EE5F7F" w:rsidRPr="005917CF" w:rsidRDefault="00EE5F7F" w:rsidP="00EE5F7F">
      <w:pPr>
        <w:ind w:firstLine="709"/>
        <w:jc w:val="both"/>
        <w:rPr>
          <w:sz w:val="28"/>
          <w:szCs w:val="28"/>
        </w:rPr>
      </w:pPr>
      <w:r w:rsidRPr="005917CF">
        <w:rPr>
          <w:sz w:val="28"/>
          <w:szCs w:val="28"/>
        </w:rPr>
        <w:t>В преддверии Дня Победы</w:t>
      </w:r>
      <w:r>
        <w:rPr>
          <w:sz w:val="28"/>
          <w:szCs w:val="28"/>
        </w:rPr>
        <w:t xml:space="preserve"> советом пенсионеров</w:t>
      </w:r>
      <w:r w:rsidRPr="005917CF">
        <w:rPr>
          <w:sz w:val="28"/>
          <w:szCs w:val="28"/>
        </w:rPr>
        <w:t xml:space="preserve"> проведена большая работа по сбору материалов для формирования 5 сборника «Дети войны». В сборнике содержатся истории судеб 67 детей войны, из них 8 супружеских пар.  </w:t>
      </w:r>
    </w:p>
    <w:p w:rsidR="00EE5F7F" w:rsidRPr="00FA71AC" w:rsidRDefault="00EE5F7F" w:rsidP="00EE5F7F">
      <w:pPr>
        <w:ind w:firstLine="709"/>
        <w:jc w:val="both"/>
        <w:rPr>
          <w:sz w:val="28"/>
          <w:szCs w:val="28"/>
        </w:rPr>
      </w:pPr>
      <w:r w:rsidRPr="00FA71AC">
        <w:rPr>
          <w:sz w:val="28"/>
          <w:szCs w:val="28"/>
        </w:rPr>
        <w:t>Накануне Дня Победы 100</w:t>
      </w:r>
      <w:r>
        <w:rPr>
          <w:sz w:val="28"/>
          <w:szCs w:val="28"/>
        </w:rPr>
        <w:t xml:space="preserve"> </w:t>
      </w:r>
      <w:r w:rsidRPr="00FA71AC">
        <w:rPr>
          <w:sz w:val="28"/>
          <w:szCs w:val="28"/>
        </w:rPr>
        <w:t xml:space="preserve">труженикам тыла и 22 вдовам участников ВОВ были вручены на дому </w:t>
      </w:r>
      <w:r w:rsidRPr="005917CF">
        <w:rPr>
          <w:sz w:val="28"/>
          <w:szCs w:val="28"/>
        </w:rPr>
        <w:t xml:space="preserve">поздравления </w:t>
      </w:r>
      <w:r>
        <w:rPr>
          <w:sz w:val="28"/>
          <w:szCs w:val="28"/>
        </w:rPr>
        <w:t xml:space="preserve">и </w:t>
      </w:r>
      <w:r w:rsidRPr="00FA71AC">
        <w:rPr>
          <w:sz w:val="28"/>
          <w:szCs w:val="28"/>
        </w:rPr>
        <w:t xml:space="preserve">подарки - от </w:t>
      </w:r>
      <w:r>
        <w:rPr>
          <w:sz w:val="28"/>
          <w:szCs w:val="28"/>
        </w:rPr>
        <w:t>администрации города</w:t>
      </w:r>
      <w:r w:rsidRPr="00FA71AC">
        <w:rPr>
          <w:sz w:val="28"/>
          <w:szCs w:val="28"/>
        </w:rPr>
        <w:t xml:space="preserve">, Губернатора Иркутской области С.Г. Левченко, партии Единая Россия. </w:t>
      </w:r>
    </w:p>
    <w:p w:rsidR="00EE5F7F" w:rsidRPr="00262094" w:rsidRDefault="00EE5F7F" w:rsidP="00EE5F7F">
      <w:pPr>
        <w:ind w:firstLine="708"/>
        <w:jc w:val="both"/>
        <w:rPr>
          <w:sz w:val="28"/>
          <w:szCs w:val="28"/>
        </w:rPr>
      </w:pPr>
      <w:r w:rsidRPr="00262094">
        <w:rPr>
          <w:sz w:val="28"/>
          <w:szCs w:val="28"/>
        </w:rPr>
        <w:t xml:space="preserve">Управляющими компаниями оказана адресная помощь 7 ветеранам в проведении ремонта. В течение года планируется </w:t>
      </w:r>
      <w:r>
        <w:rPr>
          <w:sz w:val="28"/>
          <w:szCs w:val="28"/>
        </w:rPr>
        <w:t xml:space="preserve">работа по </w:t>
      </w:r>
      <w:r w:rsidRPr="00262094">
        <w:rPr>
          <w:sz w:val="28"/>
          <w:szCs w:val="28"/>
        </w:rPr>
        <w:t>оказани</w:t>
      </w:r>
      <w:r>
        <w:rPr>
          <w:sz w:val="28"/>
          <w:szCs w:val="28"/>
        </w:rPr>
        <w:t>ю</w:t>
      </w:r>
      <w:r w:rsidRPr="00262094">
        <w:rPr>
          <w:sz w:val="28"/>
          <w:szCs w:val="28"/>
        </w:rPr>
        <w:t xml:space="preserve"> помощи </w:t>
      </w:r>
      <w:r>
        <w:rPr>
          <w:sz w:val="28"/>
          <w:szCs w:val="28"/>
        </w:rPr>
        <w:t>ветеранам в проведении текущего ремонта</w:t>
      </w:r>
      <w:r w:rsidRPr="00262094">
        <w:rPr>
          <w:sz w:val="28"/>
          <w:szCs w:val="28"/>
        </w:rPr>
        <w:t>.</w:t>
      </w:r>
    </w:p>
    <w:p w:rsidR="00EE5F7F" w:rsidRPr="009029C4" w:rsidRDefault="00EE5F7F" w:rsidP="00EE5F7F">
      <w:pPr>
        <w:ind w:firstLine="708"/>
        <w:jc w:val="both"/>
        <w:rPr>
          <w:color w:val="C00000"/>
          <w:sz w:val="28"/>
        </w:rPr>
      </w:pPr>
      <w:r w:rsidRPr="00C72571">
        <w:rPr>
          <w:sz w:val="28"/>
        </w:rPr>
        <w:t xml:space="preserve">Членами совета женщин и отцов ведется работа по мониторингу семей из многодетных и неполных семей.  Для оказания материальной и моральной помощи многодетным семьям, семьям, попавшим в трудную жизненную ситуацию, приемным семьям проведена акция </w:t>
      </w:r>
      <w:r w:rsidRPr="00C72571">
        <w:rPr>
          <w:bCs/>
          <w:sz w:val="28"/>
          <w:szCs w:val="28"/>
        </w:rPr>
        <w:t>«Спасибо, добрый человек!»,</w:t>
      </w:r>
      <w:r w:rsidRPr="00C72571">
        <w:rPr>
          <w:sz w:val="28"/>
          <w:szCs w:val="28"/>
        </w:rPr>
        <w:t xml:space="preserve"> в ходе акции 9-ти семьям были привезены бесплатно дрова, 1 семье привезли бесплатно уголь, 15-ти </w:t>
      </w:r>
      <w:r w:rsidRPr="004761C6">
        <w:rPr>
          <w:sz w:val="28"/>
          <w:szCs w:val="28"/>
        </w:rPr>
        <w:t>малоимущим семьям и семьям, состоящим на учете в Банке данных, находящи</w:t>
      </w:r>
      <w:r>
        <w:rPr>
          <w:sz w:val="28"/>
          <w:szCs w:val="28"/>
        </w:rPr>
        <w:t>м</w:t>
      </w:r>
      <w:r w:rsidRPr="004761C6">
        <w:rPr>
          <w:sz w:val="28"/>
          <w:szCs w:val="28"/>
        </w:rPr>
        <w:t>ся в социально опасном положении, была оказана помощь в виде продуктовых наборов и теплой зимней одежды</w:t>
      </w:r>
      <w:r>
        <w:rPr>
          <w:color w:val="C00000"/>
          <w:sz w:val="28"/>
        </w:rPr>
        <w:t>.</w:t>
      </w:r>
    </w:p>
    <w:p w:rsidR="00EE5F7F" w:rsidRPr="00B0491F" w:rsidRDefault="00EE5F7F" w:rsidP="00EE5F7F">
      <w:pPr>
        <w:ind w:firstLine="708"/>
        <w:jc w:val="both"/>
        <w:rPr>
          <w:sz w:val="28"/>
          <w:szCs w:val="28"/>
        </w:rPr>
      </w:pPr>
      <w:r w:rsidRPr="0054123A">
        <w:rPr>
          <w:sz w:val="28"/>
          <w:szCs w:val="28"/>
        </w:rPr>
        <w:t xml:space="preserve">В рамках программы </w:t>
      </w:r>
      <w:r w:rsidRPr="0054123A">
        <w:rPr>
          <w:b/>
          <w:sz w:val="28"/>
          <w:szCs w:val="28"/>
        </w:rPr>
        <w:t>«</w:t>
      </w:r>
      <w:r w:rsidRPr="0054123A">
        <w:rPr>
          <w:sz w:val="28"/>
          <w:szCs w:val="28"/>
        </w:rPr>
        <w:t xml:space="preserve">Социальная поддержка многодетных и малоимущих </w:t>
      </w:r>
      <w:proofErr w:type="gramStart"/>
      <w:r w:rsidRPr="0054123A">
        <w:rPr>
          <w:sz w:val="28"/>
          <w:szCs w:val="28"/>
        </w:rPr>
        <w:t>семей»</w:t>
      </w:r>
      <w:r w:rsidRPr="0054123A">
        <w:rPr>
          <w:b/>
          <w:sz w:val="28"/>
          <w:szCs w:val="28"/>
        </w:rPr>
        <w:t xml:space="preserve">  </w:t>
      </w:r>
      <w:r w:rsidRPr="0054123A">
        <w:rPr>
          <w:sz w:val="28"/>
          <w:szCs w:val="28"/>
        </w:rPr>
        <w:t>был</w:t>
      </w:r>
      <w:proofErr w:type="gramEnd"/>
      <w:r w:rsidRPr="0054123A">
        <w:rPr>
          <w:sz w:val="28"/>
          <w:szCs w:val="28"/>
        </w:rPr>
        <w:t xml:space="preserve"> проведен</w:t>
      </w:r>
      <w:r w:rsidRPr="0054123A">
        <w:rPr>
          <w:b/>
          <w:sz w:val="28"/>
          <w:szCs w:val="28"/>
        </w:rPr>
        <w:t xml:space="preserve"> </w:t>
      </w:r>
      <w:r w:rsidRPr="0054123A">
        <w:rPr>
          <w:sz w:val="28"/>
          <w:szCs w:val="28"/>
        </w:rPr>
        <w:t>конкурс  «Семья года 2017</w:t>
      </w:r>
      <w:r w:rsidRPr="00B0491F">
        <w:rPr>
          <w:sz w:val="28"/>
          <w:szCs w:val="28"/>
        </w:rPr>
        <w:t xml:space="preserve">»,  победу одержала семья </w:t>
      </w:r>
      <w:proofErr w:type="spellStart"/>
      <w:r w:rsidRPr="00B0491F">
        <w:rPr>
          <w:sz w:val="28"/>
          <w:szCs w:val="28"/>
        </w:rPr>
        <w:t>Мокиных</w:t>
      </w:r>
      <w:proofErr w:type="spellEnd"/>
      <w:r w:rsidRPr="00B0491F">
        <w:rPr>
          <w:sz w:val="28"/>
          <w:szCs w:val="28"/>
        </w:rPr>
        <w:t xml:space="preserve">  Петра Николаевича и Надежды Владимировны. </w:t>
      </w:r>
    </w:p>
    <w:p w:rsidR="00EE5F7F" w:rsidRPr="00262094" w:rsidRDefault="00EE5F7F" w:rsidP="00EE5F7F">
      <w:pPr>
        <w:ind w:firstLine="709"/>
        <w:jc w:val="both"/>
        <w:rPr>
          <w:sz w:val="28"/>
          <w:szCs w:val="28"/>
        </w:rPr>
      </w:pPr>
      <w:r w:rsidRPr="00B0491F">
        <w:rPr>
          <w:sz w:val="28"/>
          <w:szCs w:val="28"/>
        </w:rPr>
        <w:t xml:space="preserve">Уже стала доброй традицией в рамках проведения праздника </w:t>
      </w:r>
      <w:r w:rsidRPr="00E7218D">
        <w:rPr>
          <w:sz w:val="28"/>
          <w:szCs w:val="28"/>
        </w:rPr>
        <w:t xml:space="preserve">награждать общественной наградой – медалью «За любовь и верность» лучшие семьи, прожившие в браки не менее 25-ти лет. 10 июля 2017 года в актовом зале Правительства Иркутской области состоялась церемония награждения медалью «За любовь и верность» семьи </w:t>
      </w:r>
      <w:proofErr w:type="spellStart"/>
      <w:r w:rsidRPr="00E7218D">
        <w:rPr>
          <w:sz w:val="28"/>
          <w:szCs w:val="28"/>
        </w:rPr>
        <w:t>Мордяшевых</w:t>
      </w:r>
      <w:proofErr w:type="spellEnd"/>
      <w:r w:rsidRPr="00E7218D">
        <w:rPr>
          <w:sz w:val="28"/>
          <w:szCs w:val="28"/>
        </w:rPr>
        <w:t xml:space="preserve"> Валентина Григорьевича и Галины Владимировны</w:t>
      </w:r>
      <w:r>
        <w:rPr>
          <w:sz w:val="28"/>
          <w:szCs w:val="28"/>
        </w:rPr>
        <w:t xml:space="preserve">, которые </w:t>
      </w:r>
      <w:r w:rsidRPr="00E7218D">
        <w:rPr>
          <w:sz w:val="28"/>
          <w:szCs w:val="28"/>
        </w:rPr>
        <w:t>прожили вмест</w:t>
      </w:r>
      <w:r>
        <w:rPr>
          <w:sz w:val="28"/>
          <w:szCs w:val="28"/>
        </w:rPr>
        <w:t>е</w:t>
      </w:r>
      <w:r w:rsidRPr="00E7218D">
        <w:rPr>
          <w:sz w:val="28"/>
          <w:szCs w:val="28"/>
        </w:rPr>
        <w:t xml:space="preserve">   47 лет</w:t>
      </w:r>
      <w:r w:rsidRPr="00262094">
        <w:rPr>
          <w:sz w:val="28"/>
          <w:szCs w:val="28"/>
        </w:rPr>
        <w:t>.</w:t>
      </w:r>
    </w:p>
    <w:p w:rsidR="00EE5F7F" w:rsidRPr="00262094" w:rsidRDefault="00EE5F7F" w:rsidP="00EE5F7F">
      <w:pPr>
        <w:ind w:firstLine="709"/>
        <w:jc w:val="both"/>
        <w:rPr>
          <w:sz w:val="28"/>
          <w:szCs w:val="28"/>
        </w:rPr>
      </w:pPr>
      <w:r w:rsidRPr="00262094">
        <w:rPr>
          <w:sz w:val="28"/>
          <w:szCs w:val="28"/>
        </w:rPr>
        <w:lastRenderedPageBreak/>
        <w:t>Совет женщин города Свирска участвовал в областном конкурсе под названием «40-летию – 40 добрых дел», организованном в рамках празднования 40-летия Совета женщин Иркутской области. Павловой Валентине Яковлевне вручена грамота и подарочный сертификат.</w:t>
      </w:r>
    </w:p>
    <w:p w:rsidR="00EE5F7F" w:rsidRDefault="00EE5F7F" w:rsidP="00EE5F7F">
      <w:pPr>
        <w:keepNext/>
        <w:keepLines/>
        <w:tabs>
          <w:tab w:val="left" w:pos="142"/>
          <w:tab w:val="left" w:pos="8520"/>
          <w:tab w:val="left" w:pos="8662"/>
        </w:tabs>
        <w:ind w:firstLine="709"/>
        <w:jc w:val="both"/>
        <w:rPr>
          <w:sz w:val="28"/>
          <w:szCs w:val="28"/>
        </w:rPr>
      </w:pPr>
      <w:r>
        <w:rPr>
          <w:sz w:val="28"/>
          <w:szCs w:val="28"/>
        </w:rPr>
        <w:t xml:space="preserve">Семья </w:t>
      </w:r>
      <w:proofErr w:type="spellStart"/>
      <w:r>
        <w:rPr>
          <w:sz w:val="28"/>
          <w:szCs w:val="28"/>
        </w:rPr>
        <w:t>Лбовых</w:t>
      </w:r>
      <w:proofErr w:type="spellEnd"/>
      <w:r>
        <w:rPr>
          <w:sz w:val="28"/>
          <w:szCs w:val="28"/>
        </w:rPr>
        <w:t>, при поддержке совета женщин, участвовала в о</w:t>
      </w:r>
      <w:r w:rsidRPr="00112F25">
        <w:rPr>
          <w:sz w:val="28"/>
          <w:szCs w:val="28"/>
        </w:rPr>
        <w:t>бластно</w:t>
      </w:r>
      <w:r>
        <w:rPr>
          <w:sz w:val="28"/>
          <w:szCs w:val="28"/>
        </w:rPr>
        <w:t>м</w:t>
      </w:r>
      <w:r w:rsidRPr="00112F25">
        <w:rPr>
          <w:sz w:val="28"/>
          <w:szCs w:val="28"/>
        </w:rPr>
        <w:t xml:space="preserve"> конкурс</w:t>
      </w:r>
      <w:r>
        <w:rPr>
          <w:sz w:val="28"/>
          <w:szCs w:val="28"/>
        </w:rPr>
        <w:t>е</w:t>
      </w:r>
      <w:r w:rsidRPr="00112F25">
        <w:rPr>
          <w:sz w:val="28"/>
          <w:szCs w:val="28"/>
        </w:rPr>
        <w:t xml:space="preserve"> </w:t>
      </w:r>
      <w:r>
        <w:rPr>
          <w:sz w:val="28"/>
          <w:szCs w:val="28"/>
        </w:rPr>
        <w:t>«</w:t>
      </w:r>
      <w:r w:rsidRPr="00112F25">
        <w:rPr>
          <w:sz w:val="28"/>
          <w:szCs w:val="28"/>
        </w:rPr>
        <w:t>Ответственное отцовство</w:t>
      </w:r>
      <w:r>
        <w:rPr>
          <w:sz w:val="28"/>
          <w:szCs w:val="28"/>
        </w:rPr>
        <w:t>» в номинации «</w:t>
      </w:r>
      <w:r w:rsidRPr="00112F25">
        <w:rPr>
          <w:sz w:val="28"/>
          <w:szCs w:val="28"/>
        </w:rPr>
        <w:t>Отец - опора семьи и детей</w:t>
      </w:r>
      <w:r>
        <w:rPr>
          <w:sz w:val="28"/>
          <w:szCs w:val="28"/>
        </w:rPr>
        <w:t xml:space="preserve">». </w:t>
      </w:r>
      <w:r w:rsidRPr="00112F25">
        <w:rPr>
          <w:sz w:val="28"/>
          <w:szCs w:val="28"/>
        </w:rPr>
        <w:t xml:space="preserve">За </w:t>
      </w:r>
      <w:proofErr w:type="gramStart"/>
      <w:r w:rsidRPr="00112F25">
        <w:rPr>
          <w:sz w:val="28"/>
          <w:szCs w:val="28"/>
        </w:rPr>
        <w:t>вклад  в</w:t>
      </w:r>
      <w:proofErr w:type="gramEnd"/>
      <w:r w:rsidRPr="00112F25">
        <w:rPr>
          <w:sz w:val="28"/>
          <w:szCs w:val="28"/>
        </w:rPr>
        <w:t xml:space="preserve"> дело воспитания детей, утверждение духовно-нравственных и семейных ценностей А</w:t>
      </w:r>
      <w:r>
        <w:rPr>
          <w:sz w:val="28"/>
          <w:szCs w:val="28"/>
        </w:rPr>
        <w:t xml:space="preserve">лексей Николаевич </w:t>
      </w:r>
      <w:r w:rsidRPr="00112F25">
        <w:rPr>
          <w:sz w:val="28"/>
          <w:szCs w:val="28"/>
        </w:rPr>
        <w:t xml:space="preserve">Лбов </w:t>
      </w:r>
      <w:r>
        <w:rPr>
          <w:sz w:val="28"/>
          <w:szCs w:val="28"/>
        </w:rPr>
        <w:t xml:space="preserve">был </w:t>
      </w:r>
      <w:r w:rsidRPr="00112F25">
        <w:rPr>
          <w:sz w:val="28"/>
          <w:szCs w:val="28"/>
        </w:rPr>
        <w:t>награждён Дипломом и подарочным сертификатом от Ирку</w:t>
      </w:r>
      <w:r>
        <w:rPr>
          <w:sz w:val="28"/>
          <w:szCs w:val="28"/>
        </w:rPr>
        <w:t>тского областного совета женщин.</w:t>
      </w:r>
    </w:p>
    <w:p w:rsidR="00EE5F7F" w:rsidRPr="00262094" w:rsidRDefault="00EE5F7F" w:rsidP="00EE5F7F">
      <w:pPr>
        <w:tabs>
          <w:tab w:val="left" w:pos="851"/>
          <w:tab w:val="left" w:pos="993"/>
        </w:tabs>
        <w:ind w:firstLine="709"/>
        <w:jc w:val="both"/>
        <w:rPr>
          <w:sz w:val="32"/>
        </w:rPr>
      </w:pPr>
      <w:r w:rsidRPr="00262094">
        <w:rPr>
          <w:sz w:val="28"/>
        </w:rPr>
        <w:t xml:space="preserve">Жители города Свирска пенсионного возраста активнее и активнее принимают участие в спортивных мероприятиях. В проводимой спартакиаде участвовали Совет женщин, Совет пенсионеров, впервые приняли участие Совет ветеранов. Проведены соревнования по стрельбе, пионерболу, </w:t>
      </w:r>
      <w:proofErr w:type="spellStart"/>
      <w:r w:rsidRPr="00262094">
        <w:rPr>
          <w:sz w:val="28"/>
        </w:rPr>
        <w:t>дартсу</w:t>
      </w:r>
      <w:proofErr w:type="spellEnd"/>
      <w:r w:rsidRPr="00262094">
        <w:rPr>
          <w:sz w:val="28"/>
        </w:rPr>
        <w:t xml:space="preserve">, настольному теннису, веселым стартам. Победителям личных и командных первенств вручены грамоты, медали и кубки. Команда «Энергия» </w:t>
      </w:r>
      <w:r>
        <w:rPr>
          <w:sz w:val="28"/>
        </w:rPr>
        <w:t>о</w:t>
      </w:r>
      <w:r w:rsidRPr="00262094">
        <w:rPr>
          <w:sz w:val="28"/>
        </w:rPr>
        <w:t>бщероссийской общественной организации «Союз пенсионеров России» местного отделения муниципального образования «город Свирск» стала абс</w:t>
      </w:r>
      <w:r>
        <w:rPr>
          <w:sz w:val="28"/>
        </w:rPr>
        <w:t xml:space="preserve">олютным победителем </w:t>
      </w:r>
      <w:r w:rsidRPr="00262094">
        <w:rPr>
          <w:sz w:val="32"/>
        </w:rPr>
        <w:t>спартакиады и</w:t>
      </w:r>
      <w:r w:rsidRPr="00262094">
        <w:rPr>
          <w:sz w:val="28"/>
          <w:szCs w:val="28"/>
        </w:rPr>
        <w:t xml:space="preserve"> приняла участие в областной спартакиаде пенсионеров, которая проходила в городе Нижнеудинске. По результатам состязаний получен диплом победителя </w:t>
      </w:r>
      <w:r w:rsidRPr="00262094">
        <w:rPr>
          <w:sz w:val="28"/>
          <w:szCs w:val="28"/>
          <w:lang w:val="en-US"/>
        </w:rPr>
        <w:t>III</w:t>
      </w:r>
      <w:r w:rsidRPr="00262094">
        <w:rPr>
          <w:sz w:val="28"/>
          <w:szCs w:val="28"/>
        </w:rPr>
        <w:t xml:space="preserve"> степени и видеокамера.</w:t>
      </w:r>
    </w:p>
    <w:p w:rsidR="00EE5F7F" w:rsidRPr="00262094" w:rsidRDefault="00EE5F7F" w:rsidP="00EE5F7F">
      <w:pPr>
        <w:ind w:firstLine="708"/>
        <w:jc w:val="both"/>
        <w:rPr>
          <w:sz w:val="28"/>
          <w:szCs w:val="28"/>
        </w:rPr>
      </w:pPr>
      <w:r w:rsidRPr="00262094">
        <w:rPr>
          <w:rFonts w:eastAsia="Calibri"/>
          <w:sz w:val="28"/>
          <w:szCs w:val="28"/>
        </w:rPr>
        <w:t xml:space="preserve">С </w:t>
      </w:r>
      <w:r w:rsidRPr="00262094">
        <w:rPr>
          <w:sz w:val="28"/>
          <w:szCs w:val="28"/>
        </w:rPr>
        <w:t>целью содействия развитию и пропаганде физической культуры и спорта среди инвалидов и лиц с ограниченными возможностями здоровья, представители города Свирска приняли участие в областной спартакиаде «И невозможное возможно...».</w:t>
      </w:r>
    </w:p>
    <w:p w:rsidR="00EE5F7F" w:rsidRDefault="00EE5F7F" w:rsidP="00EE5F7F">
      <w:pPr>
        <w:ind w:firstLine="708"/>
        <w:contextualSpacing/>
        <w:jc w:val="both"/>
        <w:rPr>
          <w:color w:val="000000"/>
          <w:sz w:val="28"/>
          <w:szCs w:val="28"/>
        </w:rPr>
      </w:pPr>
      <w:r w:rsidRPr="00262094">
        <w:rPr>
          <w:color w:val="000000"/>
          <w:sz w:val="28"/>
          <w:szCs w:val="28"/>
        </w:rPr>
        <w:t xml:space="preserve">Советом предпринимателей города Свирска организован детский фотоконкурс «Я - живу в Иркутской области», посвященный празднованию 80-летия Иркутской области, изучению истории, культуры, природно-экологического своеобразия Иркутской области, приобщению детей к нравственным и духовным ценностям народов Сибири. Награждение победителей состоялось 1 июня в День защиты детей. Бизнес-сообществом города подготовлены и вручены сладкие и памятные подарки. </w:t>
      </w:r>
    </w:p>
    <w:p w:rsidR="00EE5F7F" w:rsidRPr="00262094" w:rsidRDefault="00EE5F7F" w:rsidP="00EE5F7F">
      <w:pPr>
        <w:shd w:val="clear" w:color="auto" w:fill="FFFFFF"/>
        <w:ind w:firstLine="709"/>
        <w:jc w:val="both"/>
        <w:rPr>
          <w:i/>
          <w:sz w:val="28"/>
          <w:szCs w:val="28"/>
        </w:rPr>
      </w:pPr>
      <w:r w:rsidRPr="00262094">
        <w:rPr>
          <w:sz w:val="28"/>
          <w:szCs w:val="28"/>
        </w:rPr>
        <w:t xml:space="preserve">В 2017 году ТОС «Березовый» победил </w:t>
      </w:r>
      <w:r w:rsidRPr="00262094">
        <w:rPr>
          <w:bCs/>
          <w:sz w:val="28"/>
          <w:szCs w:val="28"/>
        </w:rPr>
        <w:t xml:space="preserve">в конкурсе «Лучший проект территориального общественного самоуправления в Иркутской </w:t>
      </w:r>
      <w:proofErr w:type="gramStart"/>
      <w:r w:rsidRPr="00262094">
        <w:rPr>
          <w:bCs/>
          <w:sz w:val="28"/>
          <w:szCs w:val="28"/>
        </w:rPr>
        <w:t>области»  с</w:t>
      </w:r>
      <w:proofErr w:type="gramEnd"/>
      <w:r w:rsidRPr="00262094">
        <w:rPr>
          <w:bCs/>
          <w:sz w:val="28"/>
          <w:szCs w:val="28"/>
        </w:rPr>
        <w:t xml:space="preserve"> проектом «Аллея памяти». На реализацию проекта получено 100 </w:t>
      </w:r>
      <w:proofErr w:type="spellStart"/>
      <w:proofErr w:type="gramStart"/>
      <w:r w:rsidRPr="00262094">
        <w:rPr>
          <w:bCs/>
          <w:sz w:val="28"/>
          <w:szCs w:val="28"/>
        </w:rPr>
        <w:t>тыс.рублей</w:t>
      </w:r>
      <w:proofErr w:type="spellEnd"/>
      <w:proofErr w:type="gramEnd"/>
      <w:r w:rsidRPr="00262094">
        <w:rPr>
          <w:bCs/>
          <w:sz w:val="28"/>
          <w:szCs w:val="28"/>
        </w:rPr>
        <w:t xml:space="preserve">. </w:t>
      </w:r>
      <w:r w:rsidRPr="00262094">
        <w:rPr>
          <w:color w:val="000000"/>
          <w:sz w:val="28"/>
          <w:szCs w:val="28"/>
        </w:rPr>
        <w:t xml:space="preserve">За счет средств областного бюджета, привлеченных средств установлен мемориальный комплекс, проведено благоустройство, уложена тротуарная плитка, проведено ограждение клумб.  </w:t>
      </w:r>
    </w:p>
    <w:p w:rsidR="00EE5F7F" w:rsidRPr="00262094" w:rsidRDefault="00EE5F7F" w:rsidP="00EE5F7F">
      <w:pPr>
        <w:ind w:firstLine="708"/>
        <w:jc w:val="both"/>
        <w:rPr>
          <w:sz w:val="28"/>
          <w:szCs w:val="28"/>
        </w:rPr>
      </w:pPr>
      <w:r w:rsidRPr="00262094">
        <w:rPr>
          <w:sz w:val="28"/>
          <w:szCs w:val="28"/>
        </w:rPr>
        <w:t xml:space="preserve">На территории муниципального образования «город </w:t>
      </w:r>
      <w:proofErr w:type="gramStart"/>
      <w:r w:rsidRPr="00262094">
        <w:rPr>
          <w:sz w:val="28"/>
          <w:szCs w:val="28"/>
        </w:rPr>
        <w:t>Свирск»  активно</w:t>
      </w:r>
      <w:proofErr w:type="gramEnd"/>
      <w:r w:rsidRPr="00262094">
        <w:rPr>
          <w:sz w:val="28"/>
          <w:szCs w:val="28"/>
        </w:rPr>
        <w:t xml:space="preserve"> осуществляет деятельность Благотворительный Фонд местного сообщества «Свирск». Для привлечения благотворительных средств, Фондом в 2017 году заключено 60 соглашений о социальном партнёрстве с предприятиями и индивидуальными предпринимателями города на общую сумму 8,3 млн. руб., что в 1,5 раза больше, чем в 2016 году. Средства направлены на проведение </w:t>
      </w:r>
      <w:r w:rsidRPr="00262094">
        <w:rPr>
          <w:sz w:val="28"/>
          <w:szCs w:val="28"/>
        </w:rPr>
        <w:lastRenderedPageBreak/>
        <w:t>культурных, спортивных мероприятий и мероприятий по благоустройству города.</w:t>
      </w:r>
    </w:p>
    <w:p w:rsidR="00EE5F7F" w:rsidRPr="004E1D53" w:rsidRDefault="00EE5F7F" w:rsidP="00EE5F7F">
      <w:pPr>
        <w:ind w:firstLine="709"/>
        <w:jc w:val="right"/>
        <w:rPr>
          <w:b/>
          <w:sz w:val="28"/>
          <w:szCs w:val="28"/>
        </w:rPr>
      </w:pPr>
      <w:r w:rsidRPr="004E1D53">
        <w:rPr>
          <w:b/>
          <w:sz w:val="28"/>
          <w:szCs w:val="28"/>
        </w:rPr>
        <w:t xml:space="preserve">О документационном обеспечении </w:t>
      </w:r>
    </w:p>
    <w:p w:rsidR="00EE5F7F" w:rsidRDefault="00EE5F7F" w:rsidP="00EE5F7F">
      <w:pPr>
        <w:spacing w:line="276" w:lineRule="auto"/>
        <w:ind w:firstLine="708"/>
        <w:jc w:val="both"/>
        <w:rPr>
          <w:sz w:val="28"/>
          <w:szCs w:val="28"/>
        </w:rPr>
      </w:pPr>
      <w:bookmarkStart w:id="2" w:name="_Toc410995466"/>
      <w:r w:rsidRPr="00634AE6">
        <w:rPr>
          <w:sz w:val="28"/>
          <w:szCs w:val="28"/>
        </w:rPr>
        <w:t>Информационно-документационное обеспечение</w:t>
      </w:r>
      <w:r>
        <w:rPr>
          <w:sz w:val="28"/>
          <w:szCs w:val="28"/>
        </w:rPr>
        <w:t xml:space="preserve"> -</w:t>
      </w:r>
      <w:r w:rsidRPr="00634AE6">
        <w:rPr>
          <w:sz w:val="28"/>
          <w:szCs w:val="28"/>
        </w:rPr>
        <w:t xml:space="preserve"> </w:t>
      </w:r>
      <w:r>
        <w:rPr>
          <w:sz w:val="28"/>
          <w:szCs w:val="28"/>
        </w:rPr>
        <w:t xml:space="preserve">неотъемлемая часть </w:t>
      </w:r>
      <w:r w:rsidRPr="00634AE6">
        <w:rPr>
          <w:sz w:val="28"/>
          <w:szCs w:val="28"/>
        </w:rPr>
        <w:t>функци</w:t>
      </w:r>
      <w:r>
        <w:rPr>
          <w:sz w:val="28"/>
          <w:szCs w:val="28"/>
        </w:rPr>
        <w:t>и</w:t>
      </w:r>
      <w:r w:rsidRPr="00634AE6">
        <w:rPr>
          <w:sz w:val="28"/>
          <w:szCs w:val="28"/>
        </w:rPr>
        <w:t xml:space="preserve"> управления, которая </w:t>
      </w:r>
      <w:r>
        <w:rPr>
          <w:sz w:val="28"/>
          <w:szCs w:val="28"/>
        </w:rPr>
        <w:t xml:space="preserve">напрямую </w:t>
      </w:r>
      <w:r w:rsidRPr="00634AE6">
        <w:rPr>
          <w:sz w:val="28"/>
          <w:szCs w:val="28"/>
        </w:rPr>
        <w:t>влияет на оперативность и результативность работы администрации города.</w:t>
      </w:r>
    </w:p>
    <w:p w:rsidR="00EE5F7F" w:rsidRDefault="00EE5F7F" w:rsidP="00EE5F7F">
      <w:pPr>
        <w:spacing w:line="276" w:lineRule="auto"/>
        <w:ind w:firstLine="708"/>
        <w:jc w:val="both"/>
        <w:rPr>
          <w:sz w:val="28"/>
          <w:szCs w:val="28"/>
        </w:rPr>
      </w:pPr>
      <w:r w:rsidRPr="00F05660">
        <w:rPr>
          <w:sz w:val="28"/>
          <w:szCs w:val="28"/>
        </w:rPr>
        <w:t>В 201</w:t>
      </w:r>
      <w:r>
        <w:rPr>
          <w:sz w:val="28"/>
          <w:szCs w:val="28"/>
        </w:rPr>
        <w:t>7</w:t>
      </w:r>
      <w:r w:rsidRPr="00F05660">
        <w:rPr>
          <w:sz w:val="28"/>
          <w:szCs w:val="28"/>
        </w:rPr>
        <w:t xml:space="preserve"> году в администрации города обработано </w:t>
      </w:r>
      <w:r>
        <w:rPr>
          <w:sz w:val="28"/>
          <w:szCs w:val="28"/>
        </w:rPr>
        <w:t>12499 единиц документа</w:t>
      </w:r>
      <w:r w:rsidRPr="00F05660">
        <w:rPr>
          <w:sz w:val="28"/>
          <w:szCs w:val="28"/>
        </w:rPr>
        <w:t xml:space="preserve">. Разработано и принято </w:t>
      </w:r>
      <w:r>
        <w:rPr>
          <w:sz w:val="28"/>
          <w:szCs w:val="28"/>
        </w:rPr>
        <w:t xml:space="preserve">1348 </w:t>
      </w:r>
      <w:r w:rsidRPr="00F05660">
        <w:rPr>
          <w:sz w:val="28"/>
          <w:szCs w:val="28"/>
        </w:rPr>
        <w:t>нормативных актов.</w:t>
      </w:r>
    </w:p>
    <w:p w:rsidR="00EE5F7F" w:rsidRDefault="00EE5F7F" w:rsidP="00EE5F7F">
      <w:pPr>
        <w:spacing w:line="276" w:lineRule="auto"/>
        <w:ind w:firstLine="708"/>
        <w:jc w:val="both"/>
        <w:rPr>
          <w:sz w:val="28"/>
          <w:szCs w:val="28"/>
        </w:rPr>
      </w:pPr>
      <w:r w:rsidRPr="005C472E">
        <w:rPr>
          <w:sz w:val="28"/>
          <w:szCs w:val="28"/>
        </w:rPr>
        <w:t xml:space="preserve">Один из важнейших каналов обратной связи с населением муниципального образования – работа с обращениями граждан. Граждане </w:t>
      </w:r>
      <w:r>
        <w:rPr>
          <w:sz w:val="28"/>
          <w:szCs w:val="28"/>
        </w:rPr>
        <w:t xml:space="preserve">имеют возможность </w:t>
      </w:r>
      <w:r w:rsidRPr="005C472E">
        <w:rPr>
          <w:sz w:val="28"/>
          <w:szCs w:val="28"/>
        </w:rPr>
        <w:t xml:space="preserve">обратиться ко мне на личном приеме, направить письменное или электронное обращение, </w:t>
      </w:r>
      <w:r>
        <w:rPr>
          <w:sz w:val="28"/>
          <w:szCs w:val="28"/>
        </w:rPr>
        <w:t>передать сообщение по телефону</w:t>
      </w:r>
      <w:r w:rsidRPr="005C472E">
        <w:rPr>
          <w:sz w:val="28"/>
          <w:szCs w:val="28"/>
        </w:rPr>
        <w:t xml:space="preserve">. </w:t>
      </w:r>
      <w:r w:rsidRPr="00F05660">
        <w:rPr>
          <w:sz w:val="28"/>
          <w:szCs w:val="28"/>
        </w:rPr>
        <w:t xml:space="preserve">За отчётный год поступило </w:t>
      </w:r>
      <w:r>
        <w:rPr>
          <w:sz w:val="28"/>
          <w:szCs w:val="28"/>
        </w:rPr>
        <w:t>96</w:t>
      </w:r>
      <w:r w:rsidRPr="00F05660">
        <w:rPr>
          <w:sz w:val="28"/>
          <w:szCs w:val="28"/>
        </w:rPr>
        <w:t xml:space="preserve"> письменных обращений, </w:t>
      </w:r>
      <w:r>
        <w:rPr>
          <w:sz w:val="28"/>
          <w:szCs w:val="28"/>
        </w:rPr>
        <w:t xml:space="preserve">26 </w:t>
      </w:r>
      <w:r w:rsidRPr="00F05660">
        <w:rPr>
          <w:sz w:val="28"/>
          <w:szCs w:val="28"/>
        </w:rPr>
        <w:t>из ни</w:t>
      </w:r>
      <w:r>
        <w:rPr>
          <w:sz w:val="28"/>
          <w:szCs w:val="28"/>
        </w:rPr>
        <w:t>х</w:t>
      </w:r>
      <w:r w:rsidRPr="00F05660">
        <w:rPr>
          <w:sz w:val="28"/>
          <w:szCs w:val="28"/>
        </w:rPr>
        <w:t xml:space="preserve"> </w:t>
      </w:r>
      <w:r>
        <w:rPr>
          <w:sz w:val="28"/>
          <w:szCs w:val="28"/>
        </w:rPr>
        <w:t>–</w:t>
      </w:r>
      <w:r w:rsidRPr="00F05660">
        <w:rPr>
          <w:sz w:val="28"/>
          <w:szCs w:val="28"/>
        </w:rPr>
        <w:t xml:space="preserve"> коллективны</w:t>
      </w:r>
      <w:r>
        <w:rPr>
          <w:sz w:val="28"/>
          <w:szCs w:val="28"/>
        </w:rPr>
        <w:t>е</w:t>
      </w:r>
      <w:r w:rsidRPr="00F05660">
        <w:rPr>
          <w:sz w:val="28"/>
          <w:szCs w:val="28"/>
        </w:rPr>
        <w:t>.</w:t>
      </w:r>
    </w:p>
    <w:p w:rsidR="00EE5F7F" w:rsidRDefault="00EE5F7F" w:rsidP="00EE5F7F">
      <w:pPr>
        <w:spacing w:line="276" w:lineRule="auto"/>
        <w:ind w:firstLine="708"/>
        <w:jc w:val="both"/>
        <w:rPr>
          <w:sz w:val="28"/>
          <w:szCs w:val="28"/>
        </w:rPr>
      </w:pPr>
      <w:r w:rsidRPr="00E3400C">
        <w:rPr>
          <w:sz w:val="28"/>
          <w:szCs w:val="28"/>
        </w:rPr>
        <w:t>Граждане города активн</w:t>
      </w:r>
      <w:r>
        <w:rPr>
          <w:sz w:val="28"/>
          <w:szCs w:val="28"/>
        </w:rPr>
        <w:t>о</w:t>
      </w:r>
      <w:r w:rsidRPr="00E3400C">
        <w:rPr>
          <w:sz w:val="28"/>
          <w:szCs w:val="28"/>
        </w:rPr>
        <w:t xml:space="preserve"> обращаются в адрес мэра, администрации города с конкретными предложениями по созданию благоприятных, комфортных условий для проживания в муниципальном образовании, его развитии, а не только за решением частных проблем.</w:t>
      </w:r>
    </w:p>
    <w:p w:rsidR="00EE5F7F" w:rsidRDefault="00EE5F7F" w:rsidP="00EE5F7F">
      <w:pPr>
        <w:spacing w:line="276" w:lineRule="auto"/>
        <w:ind w:firstLine="708"/>
        <w:jc w:val="both"/>
        <w:rPr>
          <w:sz w:val="28"/>
          <w:szCs w:val="28"/>
        </w:rPr>
      </w:pPr>
      <w:r>
        <w:rPr>
          <w:sz w:val="28"/>
          <w:szCs w:val="28"/>
        </w:rPr>
        <w:t>Так, вопросы благоустройства территории муниципалитета преобладают в разделе вопросов городского хозяйства, из 45 обращений этой темы – 16 по благоустройству.</w:t>
      </w:r>
    </w:p>
    <w:p w:rsidR="00EE5F7F" w:rsidRDefault="00EE5F7F" w:rsidP="00EE5F7F">
      <w:pPr>
        <w:spacing w:line="276" w:lineRule="auto"/>
        <w:ind w:firstLine="709"/>
        <w:jc w:val="both"/>
        <w:rPr>
          <w:sz w:val="28"/>
          <w:szCs w:val="28"/>
        </w:rPr>
      </w:pPr>
      <w:r>
        <w:rPr>
          <w:sz w:val="28"/>
          <w:szCs w:val="28"/>
        </w:rPr>
        <w:t>Положительный факт за прошедший год – значительное снижение обращений из сферы жилищно-коммунальных вопросов: с 14 обращений в 2016 году до 6 обращений в 2017 году. В течение 2017 года не поступило ни одного обращения по ремонту системы отопления.</w:t>
      </w:r>
    </w:p>
    <w:p w:rsidR="00EE5F7F" w:rsidRDefault="00EE5F7F" w:rsidP="00EE5F7F">
      <w:pPr>
        <w:spacing w:line="276" w:lineRule="auto"/>
        <w:ind w:firstLine="708"/>
        <w:jc w:val="both"/>
        <w:rPr>
          <w:sz w:val="28"/>
          <w:szCs w:val="28"/>
        </w:rPr>
      </w:pPr>
      <w:r>
        <w:rPr>
          <w:sz w:val="28"/>
          <w:szCs w:val="28"/>
        </w:rPr>
        <w:t xml:space="preserve">Но есть и проблемы, обозначенные жителями муниципального образования, заслуживающие и внимания, и контроля со стороны органа местного самоуправления. Одна из них – деятельность перевозчиков, осуществляющих пассажирские автотранспортные перевозки по муниципальным и межмуниципальным маршрутам. На эту тему в отчётном году поступило 9 обращений. Ещё один острый вопрос – организация медицинского обслуживания населения. Коллективное обращение от 62 жителей города говорит об определённых проблемах в системе здравоохранения на нашей территории. Для решения наболевших вопросов в ноябре ушедшего года проведён круглый стол совестно с общественностью, руководством города и руководящим персоналом областного государственного бюджетного учреждения здравоохранения «Больница </w:t>
      </w:r>
      <w:proofErr w:type="spellStart"/>
      <w:r>
        <w:rPr>
          <w:sz w:val="28"/>
          <w:szCs w:val="28"/>
        </w:rPr>
        <w:t>г.</w:t>
      </w:r>
      <w:r w:rsidRPr="004E6830">
        <w:rPr>
          <w:sz w:val="28"/>
          <w:szCs w:val="28"/>
        </w:rPr>
        <w:t>Свирска</w:t>
      </w:r>
      <w:proofErr w:type="spellEnd"/>
      <w:r w:rsidRPr="004E6830">
        <w:rPr>
          <w:sz w:val="28"/>
          <w:szCs w:val="28"/>
        </w:rPr>
        <w:t>»</w:t>
      </w:r>
      <w:r>
        <w:rPr>
          <w:sz w:val="28"/>
          <w:szCs w:val="28"/>
        </w:rPr>
        <w:t>. Разговор состоялся, стороны услышали друг друга.</w:t>
      </w:r>
    </w:p>
    <w:p w:rsidR="00EE5F7F" w:rsidRPr="00117E9D" w:rsidRDefault="00EE5F7F" w:rsidP="00EE5F7F">
      <w:pPr>
        <w:autoSpaceDE w:val="0"/>
        <w:autoSpaceDN w:val="0"/>
        <w:adjustRightInd w:val="0"/>
        <w:spacing w:line="276" w:lineRule="auto"/>
        <w:ind w:firstLine="708"/>
        <w:jc w:val="both"/>
        <w:rPr>
          <w:sz w:val="28"/>
          <w:szCs w:val="28"/>
        </w:rPr>
      </w:pPr>
      <w:r>
        <w:rPr>
          <w:sz w:val="28"/>
          <w:szCs w:val="28"/>
        </w:rPr>
        <w:lastRenderedPageBreak/>
        <w:t>Администрация города, и в дальнейшем, будет уделять внимание улучшению качества предоставления медицинского обслуживания населению.</w:t>
      </w:r>
    </w:p>
    <w:p w:rsidR="00EE5F7F" w:rsidRDefault="00EE5F7F" w:rsidP="00EE5F7F">
      <w:pPr>
        <w:spacing w:line="276" w:lineRule="auto"/>
        <w:ind w:firstLine="708"/>
        <w:jc w:val="both"/>
        <w:rPr>
          <w:sz w:val="28"/>
          <w:szCs w:val="28"/>
        </w:rPr>
      </w:pPr>
      <w:r w:rsidRPr="00E3400C">
        <w:rPr>
          <w:sz w:val="28"/>
          <w:szCs w:val="28"/>
        </w:rPr>
        <w:t>В 201</w:t>
      </w:r>
      <w:r>
        <w:rPr>
          <w:sz w:val="28"/>
          <w:szCs w:val="28"/>
        </w:rPr>
        <w:t>7</w:t>
      </w:r>
      <w:r w:rsidRPr="00E3400C">
        <w:rPr>
          <w:sz w:val="28"/>
          <w:szCs w:val="28"/>
        </w:rPr>
        <w:t xml:space="preserve"> году проведено 8 приёмов населения мэром города, принят 1</w:t>
      </w:r>
      <w:r>
        <w:rPr>
          <w:sz w:val="28"/>
          <w:szCs w:val="28"/>
        </w:rPr>
        <w:t>01</w:t>
      </w:r>
      <w:r w:rsidRPr="00E3400C">
        <w:rPr>
          <w:sz w:val="28"/>
          <w:szCs w:val="28"/>
        </w:rPr>
        <w:t xml:space="preserve"> гражданин, рассмотрено 1</w:t>
      </w:r>
      <w:r>
        <w:rPr>
          <w:sz w:val="28"/>
          <w:szCs w:val="28"/>
        </w:rPr>
        <w:t>07</w:t>
      </w:r>
      <w:r w:rsidRPr="00E3400C">
        <w:rPr>
          <w:sz w:val="28"/>
          <w:szCs w:val="28"/>
        </w:rPr>
        <w:t xml:space="preserve"> вопросов, положительно решен</w:t>
      </w:r>
      <w:r>
        <w:rPr>
          <w:sz w:val="28"/>
          <w:szCs w:val="28"/>
        </w:rPr>
        <w:t>о</w:t>
      </w:r>
      <w:r w:rsidRPr="00E3400C">
        <w:rPr>
          <w:sz w:val="28"/>
          <w:szCs w:val="28"/>
        </w:rPr>
        <w:t xml:space="preserve"> </w:t>
      </w:r>
      <w:r>
        <w:rPr>
          <w:sz w:val="28"/>
          <w:szCs w:val="28"/>
        </w:rPr>
        <w:t>55</w:t>
      </w:r>
      <w:r w:rsidRPr="00E3400C">
        <w:rPr>
          <w:sz w:val="28"/>
          <w:szCs w:val="28"/>
        </w:rPr>
        <w:t xml:space="preserve"> вопрос</w:t>
      </w:r>
      <w:r>
        <w:rPr>
          <w:sz w:val="28"/>
          <w:szCs w:val="28"/>
        </w:rPr>
        <w:t>ов</w:t>
      </w:r>
      <w:r w:rsidRPr="00E3400C">
        <w:rPr>
          <w:sz w:val="28"/>
          <w:szCs w:val="28"/>
        </w:rPr>
        <w:t xml:space="preserve">, по </w:t>
      </w:r>
      <w:r>
        <w:rPr>
          <w:sz w:val="28"/>
          <w:szCs w:val="28"/>
        </w:rPr>
        <w:t>52</w:t>
      </w:r>
      <w:r w:rsidRPr="00E3400C">
        <w:rPr>
          <w:sz w:val="28"/>
          <w:szCs w:val="28"/>
        </w:rPr>
        <w:t xml:space="preserve"> обращения</w:t>
      </w:r>
      <w:r>
        <w:rPr>
          <w:sz w:val="28"/>
          <w:szCs w:val="28"/>
        </w:rPr>
        <w:t>м даны посетителям разъяснения.</w:t>
      </w:r>
    </w:p>
    <w:p w:rsidR="00EE5F7F" w:rsidRDefault="00EE5F7F" w:rsidP="00EE5F7F">
      <w:pPr>
        <w:spacing w:line="276" w:lineRule="auto"/>
        <w:ind w:firstLine="708"/>
        <w:jc w:val="both"/>
        <w:rPr>
          <w:sz w:val="28"/>
          <w:szCs w:val="28"/>
        </w:rPr>
      </w:pPr>
      <w:r>
        <w:rPr>
          <w:sz w:val="28"/>
          <w:szCs w:val="28"/>
        </w:rPr>
        <w:t>Исполнение наказов – основа доверия населения к избранному мэру территории. Всего исполнено 183 наказа избирателей, данных в период предвыборной кампании, в том числе за 2017 год - 48 наказов.</w:t>
      </w:r>
    </w:p>
    <w:p w:rsidR="00EE5F7F" w:rsidRDefault="00EE5F7F" w:rsidP="00EE5F7F">
      <w:pPr>
        <w:ind w:firstLine="708"/>
        <w:jc w:val="both"/>
        <w:rPr>
          <w:sz w:val="28"/>
          <w:szCs w:val="28"/>
        </w:rPr>
      </w:pPr>
      <w:r>
        <w:rPr>
          <w:sz w:val="28"/>
          <w:szCs w:val="28"/>
        </w:rPr>
        <w:t>Наиболее значимые исполненные наказы:</w:t>
      </w:r>
    </w:p>
    <w:p w:rsidR="00EE5F7F" w:rsidRPr="005600E3" w:rsidRDefault="00EE5F7F" w:rsidP="00EE5F7F">
      <w:pPr>
        <w:ind w:firstLine="709"/>
        <w:jc w:val="both"/>
        <w:rPr>
          <w:sz w:val="28"/>
          <w:szCs w:val="28"/>
        </w:rPr>
      </w:pPr>
      <w:r>
        <w:rPr>
          <w:sz w:val="28"/>
          <w:szCs w:val="28"/>
        </w:rPr>
        <w:t>- заасфальтированы тротуары возле домов 1, 3, 5</w:t>
      </w:r>
      <w:r w:rsidRPr="005600E3">
        <w:rPr>
          <w:sz w:val="28"/>
          <w:szCs w:val="28"/>
        </w:rPr>
        <w:t xml:space="preserve"> </w:t>
      </w:r>
      <w:proofErr w:type="spellStart"/>
      <w:r>
        <w:rPr>
          <w:sz w:val="28"/>
          <w:szCs w:val="28"/>
        </w:rPr>
        <w:t>ул.</w:t>
      </w:r>
      <w:r w:rsidRPr="005600E3">
        <w:rPr>
          <w:sz w:val="28"/>
          <w:szCs w:val="28"/>
        </w:rPr>
        <w:t>О.Кошевого</w:t>
      </w:r>
      <w:proofErr w:type="spellEnd"/>
      <w:r>
        <w:rPr>
          <w:sz w:val="28"/>
          <w:szCs w:val="28"/>
        </w:rPr>
        <w:t xml:space="preserve"> и домов </w:t>
      </w:r>
      <w:r w:rsidRPr="005600E3">
        <w:rPr>
          <w:sz w:val="28"/>
          <w:szCs w:val="28"/>
        </w:rPr>
        <w:t>11,</w:t>
      </w:r>
      <w:r>
        <w:rPr>
          <w:sz w:val="28"/>
          <w:szCs w:val="28"/>
        </w:rPr>
        <w:t xml:space="preserve"> </w:t>
      </w:r>
      <w:r w:rsidRPr="005600E3">
        <w:rPr>
          <w:sz w:val="28"/>
          <w:szCs w:val="28"/>
        </w:rPr>
        <w:t>13,</w:t>
      </w:r>
      <w:r>
        <w:rPr>
          <w:sz w:val="28"/>
          <w:szCs w:val="28"/>
        </w:rPr>
        <w:t xml:space="preserve"> </w:t>
      </w:r>
      <w:r w:rsidRPr="005600E3">
        <w:rPr>
          <w:sz w:val="28"/>
          <w:szCs w:val="28"/>
        </w:rPr>
        <w:t>15</w:t>
      </w:r>
      <w:r>
        <w:rPr>
          <w:sz w:val="28"/>
          <w:szCs w:val="28"/>
        </w:rPr>
        <w:t xml:space="preserve"> </w:t>
      </w:r>
      <w:proofErr w:type="spellStart"/>
      <w:r>
        <w:rPr>
          <w:sz w:val="28"/>
          <w:szCs w:val="28"/>
        </w:rPr>
        <w:t>ул.</w:t>
      </w:r>
      <w:r w:rsidRPr="005600E3">
        <w:rPr>
          <w:sz w:val="28"/>
          <w:szCs w:val="28"/>
        </w:rPr>
        <w:t>Лермонтова</w:t>
      </w:r>
      <w:proofErr w:type="spellEnd"/>
      <w:r>
        <w:rPr>
          <w:sz w:val="28"/>
          <w:szCs w:val="28"/>
        </w:rPr>
        <w:t>;</w:t>
      </w:r>
    </w:p>
    <w:p w:rsidR="00EE5F7F" w:rsidRPr="005600E3" w:rsidRDefault="00EE5F7F" w:rsidP="00EE5F7F">
      <w:pPr>
        <w:ind w:firstLine="709"/>
        <w:jc w:val="both"/>
        <w:rPr>
          <w:sz w:val="28"/>
          <w:szCs w:val="28"/>
        </w:rPr>
      </w:pPr>
      <w:r>
        <w:rPr>
          <w:sz w:val="28"/>
          <w:szCs w:val="28"/>
        </w:rPr>
        <w:t>- проведено</w:t>
      </w:r>
      <w:r w:rsidRPr="005600E3">
        <w:rPr>
          <w:sz w:val="28"/>
          <w:szCs w:val="28"/>
        </w:rPr>
        <w:t xml:space="preserve"> благоустройство придомовой территории </w:t>
      </w:r>
      <w:r>
        <w:rPr>
          <w:sz w:val="28"/>
          <w:szCs w:val="28"/>
        </w:rPr>
        <w:t>у д</w:t>
      </w:r>
      <w:r w:rsidRPr="005600E3">
        <w:rPr>
          <w:sz w:val="28"/>
          <w:szCs w:val="28"/>
        </w:rPr>
        <w:t>о</w:t>
      </w:r>
      <w:r>
        <w:rPr>
          <w:sz w:val="28"/>
          <w:szCs w:val="28"/>
        </w:rPr>
        <w:t>ма № 15 по ул. Ленина;</w:t>
      </w:r>
    </w:p>
    <w:p w:rsidR="00EE5F7F" w:rsidRPr="004D4D6E" w:rsidRDefault="00EE5F7F" w:rsidP="00EE5F7F">
      <w:pPr>
        <w:ind w:firstLine="709"/>
        <w:jc w:val="both"/>
        <w:rPr>
          <w:sz w:val="28"/>
          <w:szCs w:val="28"/>
        </w:rPr>
      </w:pPr>
      <w:r>
        <w:rPr>
          <w:sz w:val="28"/>
          <w:szCs w:val="28"/>
        </w:rPr>
        <w:t>- проложен новый</w:t>
      </w:r>
      <w:r w:rsidRPr="005600E3">
        <w:rPr>
          <w:sz w:val="28"/>
          <w:szCs w:val="28"/>
        </w:rPr>
        <w:t xml:space="preserve"> </w:t>
      </w:r>
      <w:r>
        <w:rPr>
          <w:sz w:val="28"/>
          <w:szCs w:val="28"/>
        </w:rPr>
        <w:t>тротуар от дома 1</w:t>
      </w:r>
      <w:r w:rsidRPr="005600E3">
        <w:rPr>
          <w:sz w:val="28"/>
          <w:szCs w:val="28"/>
        </w:rPr>
        <w:t xml:space="preserve"> </w:t>
      </w:r>
      <w:r>
        <w:rPr>
          <w:sz w:val="28"/>
          <w:szCs w:val="28"/>
        </w:rPr>
        <w:t xml:space="preserve">по ул. Ленина </w:t>
      </w:r>
      <w:r w:rsidRPr="005600E3">
        <w:rPr>
          <w:sz w:val="28"/>
          <w:szCs w:val="28"/>
        </w:rPr>
        <w:t>до Дзержинского и далее</w:t>
      </w:r>
      <w:r>
        <w:rPr>
          <w:sz w:val="28"/>
          <w:szCs w:val="28"/>
        </w:rPr>
        <w:t>;</w:t>
      </w:r>
    </w:p>
    <w:p w:rsidR="00EE5F7F" w:rsidRPr="009C382F" w:rsidRDefault="00EE5F7F" w:rsidP="00EE5F7F">
      <w:pPr>
        <w:ind w:firstLine="709"/>
        <w:jc w:val="both"/>
        <w:rPr>
          <w:sz w:val="28"/>
          <w:szCs w:val="28"/>
        </w:rPr>
      </w:pPr>
      <w:r>
        <w:rPr>
          <w:sz w:val="28"/>
          <w:szCs w:val="28"/>
        </w:rPr>
        <w:t>- проложен</w:t>
      </w:r>
      <w:r w:rsidRPr="009C382F">
        <w:rPr>
          <w:sz w:val="28"/>
          <w:szCs w:val="28"/>
        </w:rPr>
        <w:t xml:space="preserve"> пешеходн</w:t>
      </w:r>
      <w:r>
        <w:rPr>
          <w:sz w:val="28"/>
          <w:szCs w:val="28"/>
        </w:rPr>
        <w:t xml:space="preserve">ый </w:t>
      </w:r>
      <w:r w:rsidRPr="009C382F">
        <w:rPr>
          <w:sz w:val="28"/>
          <w:szCs w:val="28"/>
        </w:rPr>
        <w:t xml:space="preserve">тротуар по </w:t>
      </w:r>
      <w:proofErr w:type="spellStart"/>
      <w:r w:rsidRPr="009C382F">
        <w:rPr>
          <w:sz w:val="28"/>
          <w:szCs w:val="28"/>
        </w:rPr>
        <w:t>ул.Ангарской</w:t>
      </w:r>
      <w:proofErr w:type="spellEnd"/>
      <w:r w:rsidRPr="009C382F">
        <w:rPr>
          <w:sz w:val="28"/>
          <w:szCs w:val="28"/>
        </w:rPr>
        <w:t xml:space="preserve"> до детского сада «Колокольчик»</w:t>
      </w:r>
      <w:r>
        <w:rPr>
          <w:sz w:val="28"/>
          <w:szCs w:val="28"/>
        </w:rPr>
        <w:t>;</w:t>
      </w:r>
    </w:p>
    <w:p w:rsidR="00EE5F7F" w:rsidRDefault="00EE5F7F" w:rsidP="00EE5F7F">
      <w:pPr>
        <w:ind w:firstLine="709"/>
        <w:jc w:val="both"/>
      </w:pPr>
      <w:r>
        <w:rPr>
          <w:sz w:val="28"/>
          <w:szCs w:val="28"/>
        </w:rPr>
        <w:t>- оборудован подъездной карман для машин</w:t>
      </w:r>
      <w:r w:rsidRPr="005600E3">
        <w:rPr>
          <w:sz w:val="28"/>
          <w:szCs w:val="28"/>
        </w:rPr>
        <w:t xml:space="preserve"> по ул. Лазо возле детского са</w:t>
      </w:r>
      <w:r>
        <w:rPr>
          <w:sz w:val="28"/>
          <w:szCs w:val="28"/>
        </w:rPr>
        <w:t>да «Ромашка», пешеходный переход</w:t>
      </w:r>
      <w:r w:rsidRPr="005600E3">
        <w:rPr>
          <w:sz w:val="28"/>
          <w:szCs w:val="28"/>
        </w:rPr>
        <w:t xml:space="preserve"> и пешеходные дорожки</w:t>
      </w:r>
      <w:r>
        <w:rPr>
          <w:sz w:val="28"/>
          <w:szCs w:val="28"/>
        </w:rPr>
        <w:t>;</w:t>
      </w:r>
    </w:p>
    <w:p w:rsidR="00EE5F7F" w:rsidRDefault="00EE5F7F" w:rsidP="00EE5F7F">
      <w:pPr>
        <w:ind w:firstLine="709"/>
        <w:jc w:val="both"/>
      </w:pPr>
      <w:r>
        <w:rPr>
          <w:sz w:val="28"/>
          <w:szCs w:val="28"/>
        </w:rPr>
        <w:t>- заасфальтированы</w:t>
      </w:r>
      <w:r w:rsidRPr="00EF4366">
        <w:rPr>
          <w:sz w:val="28"/>
          <w:szCs w:val="28"/>
        </w:rPr>
        <w:t xml:space="preserve"> </w:t>
      </w:r>
      <w:r>
        <w:rPr>
          <w:sz w:val="28"/>
          <w:szCs w:val="28"/>
        </w:rPr>
        <w:t>автомобильные дороги</w:t>
      </w:r>
      <w:r w:rsidRPr="00EF4366">
        <w:rPr>
          <w:sz w:val="28"/>
          <w:szCs w:val="28"/>
        </w:rPr>
        <w:t xml:space="preserve"> по </w:t>
      </w:r>
      <w:proofErr w:type="spellStart"/>
      <w:r w:rsidRPr="00EF4366">
        <w:rPr>
          <w:sz w:val="28"/>
          <w:szCs w:val="28"/>
        </w:rPr>
        <w:t>ул.Ангарская</w:t>
      </w:r>
      <w:proofErr w:type="spellEnd"/>
      <w:r w:rsidRPr="00EF4366">
        <w:rPr>
          <w:sz w:val="28"/>
          <w:szCs w:val="28"/>
        </w:rPr>
        <w:t xml:space="preserve">, </w:t>
      </w:r>
      <w:proofErr w:type="spellStart"/>
      <w:r w:rsidRPr="00EF4366">
        <w:rPr>
          <w:sz w:val="28"/>
          <w:szCs w:val="28"/>
        </w:rPr>
        <w:t>ул.Щорса</w:t>
      </w:r>
      <w:proofErr w:type="spellEnd"/>
      <w:r>
        <w:rPr>
          <w:sz w:val="28"/>
          <w:szCs w:val="28"/>
        </w:rPr>
        <w:t>;</w:t>
      </w:r>
    </w:p>
    <w:p w:rsidR="00EE5F7F" w:rsidRPr="00080371" w:rsidRDefault="00EE5F7F" w:rsidP="00EE5F7F">
      <w:pPr>
        <w:ind w:firstLine="709"/>
        <w:jc w:val="both"/>
        <w:rPr>
          <w:sz w:val="28"/>
          <w:szCs w:val="28"/>
        </w:rPr>
      </w:pPr>
      <w:r>
        <w:rPr>
          <w:sz w:val="28"/>
          <w:szCs w:val="28"/>
        </w:rPr>
        <w:t>- организован</w:t>
      </w:r>
      <w:r w:rsidRPr="00080371">
        <w:rPr>
          <w:sz w:val="28"/>
          <w:szCs w:val="28"/>
        </w:rPr>
        <w:t xml:space="preserve"> городской автобусный маршрут по ул.</w:t>
      </w:r>
      <w:r>
        <w:rPr>
          <w:sz w:val="28"/>
          <w:szCs w:val="28"/>
        </w:rPr>
        <w:t xml:space="preserve"> </w:t>
      </w:r>
      <w:proofErr w:type="spellStart"/>
      <w:r>
        <w:rPr>
          <w:sz w:val="28"/>
          <w:szCs w:val="28"/>
        </w:rPr>
        <w:t>О.Кошевого</w:t>
      </w:r>
      <w:proofErr w:type="spellEnd"/>
      <w:r>
        <w:rPr>
          <w:sz w:val="28"/>
          <w:szCs w:val="28"/>
        </w:rPr>
        <w:t>, после введения в эксплуатацию</w:t>
      </w:r>
      <w:r w:rsidRPr="00080371">
        <w:rPr>
          <w:sz w:val="28"/>
          <w:szCs w:val="28"/>
        </w:rPr>
        <w:t xml:space="preserve"> новой дороги</w:t>
      </w:r>
      <w:r>
        <w:rPr>
          <w:sz w:val="28"/>
          <w:szCs w:val="28"/>
        </w:rPr>
        <w:t>;</w:t>
      </w:r>
    </w:p>
    <w:p w:rsidR="00EE5F7F" w:rsidRDefault="00EE5F7F" w:rsidP="00EE5F7F">
      <w:pPr>
        <w:ind w:firstLine="709"/>
        <w:jc w:val="both"/>
        <w:rPr>
          <w:sz w:val="28"/>
          <w:szCs w:val="28"/>
        </w:rPr>
      </w:pPr>
      <w:r>
        <w:rPr>
          <w:sz w:val="28"/>
          <w:szCs w:val="28"/>
        </w:rPr>
        <w:t>- обеспечено горячее водоснабжение</w:t>
      </w:r>
      <w:r w:rsidRPr="00EF4366">
        <w:rPr>
          <w:sz w:val="28"/>
          <w:szCs w:val="28"/>
        </w:rPr>
        <w:t xml:space="preserve"> в летний период </w:t>
      </w:r>
      <w:r>
        <w:rPr>
          <w:sz w:val="28"/>
          <w:szCs w:val="28"/>
        </w:rPr>
        <w:t>в связи с вводом новой котельной.</w:t>
      </w:r>
    </w:p>
    <w:p w:rsidR="00EE5F7F" w:rsidRPr="00E3400C" w:rsidRDefault="00EE5F7F" w:rsidP="00EE5F7F">
      <w:pPr>
        <w:ind w:firstLine="708"/>
        <w:jc w:val="both"/>
        <w:rPr>
          <w:sz w:val="28"/>
          <w:szCs w:val="28"/>
        </w:rPr>
      </w:pPr>
      <w:r>
        <w:rPr>
          <w:sz w:val="28"/>
          <w:szCs w:val="28"/>
        </w:rPr>
        <w:t>Работа по исполнению наказов населения продолжается.</w:t>
      </w:r>
    </w:p>
    <w:p w:rsidR="00EE5F7F" w:rsidRDefault="00EE5F7F" w:rsidP="00EE5F7F">
      <w:pPr>
        <w:ind w:firstLine="709"/>
        <w:jc w:val="right"/>
        <w:rPr>
          <w:rFonts w:eastAsia="Calibri"/>
          <w:b/>
          <w:sz w:val="28"/>
          <w:szCs w:val="28"/>
          <w:lang w:eastAsia="en-US"/>
        </w:rPr>
      </w:pPr>
    </w:p>
    <w:p w:rsidR="00EE5F7F" w:rsidRPr="00B80A29" w:rsidRDefault="00EE5F7F" w:rsidP="00EE5F7F">
      <w:pPr>
        <w:ind w:firstLine="709"/>
        <w:jc w:val="right"/>
        <w:rPr>
          <w:rFonts w:eastAsia="Calibri"/>
          <w:b/>
          <w:sz w:val="28"/>
          <w:szCs w:val="28"/>
          <w:lang w:eastAsia="en-US"/>
        </w:rPr>
      </w:pPr>
      <w:r w:rsidRPr="00B80A29">
        <w:rPr>
          <w:rFonts w:eastAsia="Calibri"/>
          <w:b/>
          <w:sz w:val="28"/>
          <w:szCs w:val="28"/>
          <w:lang w:eastAsia="en-US"/>
        </w:rPr>
        <w:t>Перспективы развития</w:t>
      </w:r>
    </w:p>
    <w:p w:rsidR="00EE5F7F" w:rsidRPr="00B80A29" w:rsidRDefault="00EE5F7F" w:rsidP="00EE5F7F">
      <w:pPr>
        <w:shd w:val="clear" w:color="auto" w:fill="FFFFFF"/>
        <w:ind w:firstLine="708"/>
        <w:jc w:val="both"/>
        <w:rPr>
          <w:sz w:val="28"/>
          <w:szCs w:val="28"/>
        </w:rPr>
      </w:pPr>
      <w:bookmarkStart w:id="3" w:name="_Toc465844310"/>
      <w:bookmarkStart w:id="4" w:name="_Toc465844564"/>
      <w:r w:rsidRPr="00B80A29">
        <w:rPr>
          <w:sz w:val="28"/>
          <w:szCs w:val="28"/>
        </w:rPr>
        <w:t xml:space="preserve">Уважаемые депутаты! Сегодня я подвел итоги за 2017 год, но важно определить задачи на 2018 год, это: </w:t>
      </w:r>
    </w:p>
    <w:bookmarkEnd w:id="3"/>
    <w:bookmarkEnd w:id="4"/>
    <w:p w:rsidR="00EE5F7F" w:rsidRPr="00B80A29" w:rsidRDefault="00EE5F7F" w:rsidP="00EE5F7F">
      <w:pPr>
        <w:shd w:val="clear" w:color="auto" w:fill="FFFFFF"/>
        <w:spacing w:line="276" w:lineRule="auto"/>
        <w:ind w:firstLine="709"/>
        <w:jc w:val="both"/>
        <w:rPr>
          <w:sz w:val="28"/>
          <w:szCs w:val="28"/>
        </w:rPr>
      </w:pPr>
      <w:r w:rsidRPr="00B80A29">
        <w:rPr>
          <w:sz w:val="28"/>
          <w:szCs w:val="28"/>
        </w:rPr>
        <w:t>- ввод в эксплуатацию детского сада на 240 мест;</w:t>
      </w:r>
    </w:p>
    <w:p w:rsidR="00EE5F7F" w:rsidRDefault="00EE5F7F" w:rsidP="00EE5F7F">
      <w:pPr>
        <w:shd w:val="clear" w:color="auto" w:fill="FFFFFF"/>
        <w:ind w:firstLine="709"/>
        <w:jc w:val="both"/>
        <w:rPr>
          <w:sz w:val="28"/>
          <w:szCs w:val="28"/>
        </w:rPr>
      </w:pPr>
      <w:r w:rsidRPr="00B80A29">
        <w:rPr>
          <w:sz w:val="28"/>
          <w:szCs w:val="28"/>
        </w:rPr>
        <w:t>- завершение капитального ремонта школы № 2;</w:t>
      </w:r>
    </w:p>
    <w:p w:rsidR="00EE5F7F" w:rsidRPr="00F249D1" w:rsidRDefault="00EE5F7F" w:rsidP="00EE5F7F">
      <w:pPr>
        <w:ind w:firstLine="708"/>
        <w:jc w:val="both"/>
        <w:rPr>
          <w:sz w:val="28"/>
          <w:szCs w:val="28"/>
        </w:rPr>
      </w:pPr>
      <w:r>
        <w:rPr>
          <w:sz w:val="28"/>
          <w:szCs w:val="28"/>
        </w:rPr>
        <w:t xml:space="preserve">- </w:t>
      </w:r>
      <w:r w:rsidRPr="00F249D1">
        <w:rPr>
          <w:sz w:val="28"/>
          <w:szCs w:val="28"/>
        </w:rPr>
        <w:t>обеспечени</w:t>
      </w:r>
      <w:r>
        <w:rPr>
          <w:sz w:val="28"/>
          <w:szCs w:val="28"/>
        </w:rPr>
        <w:t>е</w:t>
      </w:r>
      <w:r w:rsidRPr="00F249D1">
        <w:rPr>
          <w:sz w:val="28"/>
          <w:szCs w:val="28"/>
        </w:rPr>
        <w:t xml:space="preserve"> "ангарской водой" жителей Макарьево</w:t>
      </w:r>
      <w:r>
        <w:rPr>
          <w:sz w:val="28"/>
          <w:szCs w:val="28"/>
        </w:rPr>
        <w:t xml:space="preserve">, в 2018 году </w:t>
      </w:r>
      <w:r w:rsidRPr="00F249D1">
        <w:rPr>
          <w:sz w:val="28"/>
          <w:szCs w:val="28"/>
        </w:rPr>
        <w:t>предусмотрена замен</w:t>
      </w:r>
      <w:r>
        <w:rPr>
          <w:sz w:val="28"/>
          <w:szCs w:val="28"/>
        </w:rPr>
        <w:t xml:space="preserve">а трубопроводов протяженностью более </w:t>
      </w:r>
      <w:r w:rsidRPr="00F249D1">
        <w:rPr>
          <w:sz w:val="28"/>
          <w:szCs w:val="28"/>
        </w:rPr>
        <w:t>2</w:t>
      </w:r>
      <w:r>
        <w:rPr>
          <w:sz w:val="28"/>
          <w:szCs w:val="28"/>
        </w:rPr>
        <w:t xml:space="preserve"> км,</w:t>
      </w:r>
      <w:r w:rsidRPr="00F249D1">
        <w:rPr>
          <w:sz w:val="28"/>
          <w:szCs w:val="28"/>
        </w:rPr>
        <w:t xml:space="preserve"> общий объ</w:t>
      </w:r>
      <w:r>
        <w:rPr>
          <w:sz w:val="28"/>
          <w:szCs w:val="28"/>
        </w:rPr>
        <w:t>е</w:t>
      </w:r>
      <w:r w:rsidRPr="00F249D1">
        <w:rPr>
          <w:sz w:val="28"/>
          <w:szCs w:val="28"/>
        </w:rPr>
        <w:t xml:space="preserve">м </w:t>
      </w:r>
      <w:r>
        <w:rPr>
          <w:sz w:val="28"/>
          <w:szCs w:val="28"/>
        </w:rPr>
        <w:t>финансирования 1</w:t>
      </w:r>
      <w:r w:rsidRPr="00F249D1">
        <w:rPr>
          <w:sz w:val="28"/>
          <w:szCs w:val="28"/>
        </w:rPr>
        <w:t>1</w:t>
      </w:r>
      <w:r>
        <w:rPr>
          <w:sz w:val="28"/>
          <w:szCs w:val="28"/>
        </w:rPr>
        <w:t xml:space="preserve">,7 </w:t>
      </w:r>
      <w:proofErr w:type="spellStart"/>
      <w:proofErr w:type="gramStart"/>
      <w:r w:rsidRPr="00F249D1">
        <w:rPr>
          <w:sz w:val="28"/>
          <w:szCs w:val="28"/>
        </w:rPr>
        <w:t>млн.</w:t>
      </w:r>
      <w:r>
        <w:rPr>
          <w:sz w:val="28"/>
          <w:szCs w:val="28"/>
        </w:rPr>
        <w:t>рублей</w:t>
      </w:r>
      <w:proofErr w:type="spellEnd"/>
      <w:proofErr w:type="gramEnd"/>
      <w:r>
        <w:rPr>
          <w:sz w:val="28"/>
          <w:szCs w:val="28"/>
        </w:rPr>
        <w:t xml:space="preserve">, </w:t>
      </w:r>
      <w:r w:rsidRPr="00F249D1">
        <w:rPr>
          <w:sz w:val="28"/>
          <w:szCs w:val="28"/>
        </w:rPr>
        <w:t>ранее используемые скважины планируется использовать как резервные для обеспечения населения на случай ЧС или пожаров</w:t>
      </w:r>
      <w:r>
        <w:rPr>
          <w:sz w:val="28"/>
          <w:szCs w:val="28"/>
        </w:rPr>
        <w:t>;</w:t>
      </w:r>
    </w:p>
    <w:p w:rsidR="00EE5F7F" w:rsidRDefault="00EE5F7F" w:rsidP="00EE5F7F">
      <w:pPr>
        <w:shd w:val="clear" w:color="auto" w:fill="FFFFFF"/>
        <w:ind w:firstLine="709"/>
        <w:jc w:val="both"/>
        <w:rPr>
          <w:sz w:val="28"/>
          <w:szCs w:val="28"/>
        </w:rPr>
      </w:pPr>
      <w:r>
        <w:rPr>
          <w:sz w:val="28"/>
          <w:szCs w:val="28"/>
        </w:rPr>
        <w:t xml:space="preserve">- </w:t>
      </w:r>
      <w:r w:rsidRPr="00F249D1">
        <w:rPr>
          <w:sz w:val="28"/>
          <w:szCs w:val="28"/>
        </w:rPr>
        <w:t>в рамках приоритетного проекта "</w:t>
      </w:r>
      <w:r>
        <w:rPr>
          <w:sz w:val="28"/>
          <w:szCs w:val="28"/>
        </w:rPr>
        <w:t>К</w:t>
      </w:r>
      <w:r w:rsidRPr="00F249D1">
        <w:rPr>
          <w:sz w:val="28"/>
          <w:szCs w:val="28"/>
        </w:rPr>
        <w:t>омфортная городская среда" благоустройств</w:t>
      </w:r>
      <w:r>
        <w:rPr>
          <w:sz w:val="28"/>
          <w:szCs w:val="28"/>
        </w:rPr>
        <w:t xml:space="preserve">о </w:t>
      </w:r>
      <w:r w:rsidRPr="00F249D1">
        <w:rPr>
          <w:sz w:val="28"/>
          <w:szCs w:val="28"/>
        </w:rPr>
        <w:t xml:space="preserve">парка КИО </w:t>
      </w:r>
      <w:r>
        <w:rPr>
          <w:sz w:val="28"/>
          <w:szCs w:val="28"/>
        </w:rPr>
        <w:t>с</w:t>
      </w:r>
      <w:r w:rsidRPr="00F249D1">
        <w:rPr>
          <w:sz w:val="28"/>
          <w:szCs w:val="28"/>
        </w:rPr>
        <w:t xml:space="preserve"> установк</w:t>
      </w:r>
      <w:r>
        <w:rPr>
          <w:sz w:val="28"/>
          <w:szCs w:val="28"/>
        </w:rPr>
        <w:t>ой</w:t>
      </w:r>
      <w:r w:rsidRPr="00F249D1">
        <w:rPr>
          <w:sz w:val="28"/>
          <w:szCs w:val="28"/>
        </w:rPr>
        <w:t xml:space="preserve"> светодиодного освещения, скамеек с теневыми навесами, урн</w:t>
      </w:r>
      <w:r>
        <w:rPr>
          <w:sz w:val="28"/>
          <w:szCs w:val="28"/>
        </w:rPr>
        <w:t>. Н</w:t>
      </w:r>
      <w:r w:rsidRPr="00F249D1">
        <w:rPr>
          <w:sz w:val="28"/>
          <w:szCs w:val="28"/>
        </w:rPr>
        <w:t xml:space="preserve">а сегодняшний день уже выделены субсидии в размере </w:t>
      </w:r>
      <w:r>
        <w:rPr>
          <w:sz w:val="28"/>
          <w:szCs w:val="28"/>
        </w:rPr>
        <w:t xml:space="preserve">почти 3 </w:t>
      </w:r>
      <w:proofErr w:type="spellStart"/>
      <w:r>
        <w:rPr>
          <w:sz w:val="28"/>
          <w:szCs w:val="28"/>
        </w:rPr>
        <w:t>млн.</w:t>
      </w:r>
      <w:r w:rsidRPr="00F249D1">
        <w:rPr>
          <w:sz w:val="28"/>
          <w:szCs w:val="28"/>
        </w:rPr>
        <w:t>руб</w:t>
      </w:r>
      <w:proofErr w:type="spellEnd"/>
      <w:r>
        <w:rPr>
          <w:sz w:val="28"/>
          <w:szCs w:val="28"/>
        </w:rPr>
        <w:t>.;</w:t>
      </w:r>
    </w:p>
    <w:p w:rsidR="00EE5F7F" w:rsidRPr="00B80A29" w:rsidRDefault="00EE5F7F" w:rsidP="00EE5F7F">
      <w:pPr>
        <w:shd w:val="clear" w:color="auto" w:fill="FFFFFF"/>
        <w:ind w:firstLine="709"/>
        <w:jc w:val="both"/>
        <w:rPr>
          <w:sz w:val="28"/>
          <w:szCs w:val="28"/>
        </w:rPr>
      </w:pPr>
      <w:r w:rsidRPr="00B80A29">
        <w:rPr>
          <w:sz w:val="28"/>
          <w:szCs w:val="28"/>
        </w:rPr>
        <w:lastRenderedPageBreak/>
        <w:t>- оказание содействия в разработке проектно-сметной документации на капитальный ремонт автомобильной дороги «Михайловка-микрорайон Берёзовый-Свирск»;</w:t>
      </w:r>
    </w:p>
    <w:p w:rsidR="00EE5F7F" w:rsidRPr="00B80A29" w:rsidRDefault="00EE5F7F" w:rsidP="00EE5F7F">
      <w:pPr>
        <w:shd w:val="clear" w:color="auto" w:fill="FFFFFF"/>
        <w:ind w:firstLine="709"/>
        <w:jc w:val="both"/>
        <w:rPr>
          <w:sz w:val="28"/>
          <w:szCs w:val="28"/>
        </w:rPr>
      </w:pPr>
      <w:r w:rsidRPr="00B80A29">
        <w:rPr>
          <w:sz w:val="28"/>
          <w:szCs w:val="28"/>
        </w:rPr>
        <w:t>- развитие тепличного хозяйства в муниципальном образовании;</w:t>
      </w:r>
    </w:p>
    <w:p w:rsidR="00EE5F7F" w:rsidRPr="00B80A29" w:rsidRDefault="00EE5F7F" w:rsidP="00EE5F7F">
      <w:pPr>
        <w:shd w:val="clear" w:color="auto" w:fill="FFFFFF"/>
        <w:ind w:firstLine="709"/>
        <w:jc w:val="both"/>
        <w:rPr>
          <w:sz w:val="28"/>
          <w:szCs w:val="28"/>
        </w:rPr>
      </w:pPr>
      <w:r w:rsidRPr="00B80A29">
        <w:rPr>
          <w:sz w:val="28"/>
          <w:szCs w:val="28"/>
        </w:rPr>
        <w:t>- решение вопроса рекультивации почв, загрязнённых мышьяком, и эколого-медицинского обследования окружающей среды и населения;</w:t>
      </w:r>
    </w:p>
    <w:p w:rsidR="00EE5F7F" w:rsidRDefault="00EE5F7F" w:rsidP="00EE5F7F">
      <w:pPr>
        <w:shd w:val="clear" w:color="auto" w:fill="FFFFFF"/>
        <w:ind w:firstLine="709"/>
        <w:jc w:val="both"/>
        <w:rPr>
          <w:sz w:val="28"/>
          <w:szCs w:val="28"/>
        </w:rPr>
      </w:pPr>
      <w:r w:rsidRPr="00B80A29">
        <w:rPr>
          <w:sz w:val="28"/>
          <w:szCs w:val="28"/>
        </w:rPr>
        <w:t>- начало строительства школы на микрорайоне;</w:t>
      </w:r>
    </w:p>
    <w:p w:rsidR="00EE5F7F" w:rsidRDefault="00EE5F7F" w:rsidP="00EE5F7F">
      <w:pPr>
        <w:shd w:val="clear" w:color="auto" w:fill="FFFFFF"/>
        <w:ind w:firstLine="709"/>
        <w:jc w:val="both"/>
        <w:rPr>
          <w:sz w:val="28"/>
          <w:szCs w:val="28"/>
        </w:rPr>
      </w:pPr>
      <w:r>
        <w:rPr>
          <w:sz w:val="28"/>
          <w:szCs w:val="28"/>
        </w:rPr>
        <w:t>- ремонт ДК «Макарьево»;</w:t>
      </w:r>
    </w:p>
    <w:p w:rsidR="00EE5F7F" w:rsidRPr="00B80A29" w:rsidRDefault="00EE5F7F" w:rsidP="00EE5F7F">
      <w:pPr>
        <w:shd w:val="clear" w:color="auto" w:fill="FFFFFF"/>
        <w:ind w:firstLine="709"/>
        <w:jc w:val="both"/>
        <w:rPr>
          <w:sz w:val="28"/>
          <w:szCs w:val="28"/>
        </w:rPr>
      </w:pPr>
      <w:r>
        <w:rPr>
          <w:sz w:val="28"/>
          <w:szCs w:val="28"/>
        </w:rPr>
        <w:t xml:space="preserve">- </w:t>
      </w:r>
      <w:r w:rsidRPr="00F249D1">
        <w:rPr>
          <w:sz w:val="28"/>
          <w:szCs w:val="28"/>
        </w:rPr>
        <w:t>строительств</w:t>
      </w:r>
      <w:r>
        <w:rPr>
          <w:sz w:val="28"/>
          <w:szCs w:val="28"/>
        </w:rPr>
        <w:t>о</w:t>
      </w:r>
      <w:r w:rsidRPr="00F249D1">
        <w:rPr>
          <w:sz w:val="28"/>
          <w:szCs w:val="28"/>
        </w:rPr>
        <w:t xml:space="preserve"> теплотрассы на Микрорайон в целях обеспечения теплоснабжения района</w:t>
      </w:r>
      <w:r>
        <w:rPr>
          <w:sz w:val="28"/>
          <w:szCs w:val="28"/>
        </w:rPr>
        <w:t xml:space="preserve"> от центрального теплоисточника;</w:t>
      </w:r>
    </w:p>
    <w:p w:rsidR="00EE5F7F" w:rsidRDefault="00EE5F7F" w:rsidP="00EE5F7F">
      <w:pPr>
        <w:shd w:val="clear" w:color="auto" w:fill="FFFFFF"/>
        <w:ind w:firstLine="709"/>
        <w:jc w:val="both"/>
        <w:rPr>
          <w:sz w:val="28"/>
          <w:szCs w:val="28"/>
        </w:rPr>
      </w:pPr>
      <w:r w:rsidRPr="00B80A29">
        <w:rPr>
          <w:sz w:val="28"/>
          <w:szCs w:val="28"/>
        </w:rPr>
        <w:t>- участие в государственной программе «Охрана озера Байкал» со строительством канализационных очистных сооружений в г.</w:t>
      </w:r>
      <w:r w:rsidR="00E36F18" w:rsidRPr="00E36F18">
        <w:rPr>
          <w:sz w:val="28"/>
          <w:szCs w:val="28"/>
        </w:rPr>
        <w:t xml:space="preserve"> </w:t>
      </w:r>
      <w:bookmarkStart w:id="5" w:name="_GoBack"/>
      <w:bookmarkEnd w:id="5"/>
      <w:r w:rsidRPr="00B80A29">
        <w:rPr>
          <w:sz w:val="28"/>
          <w:szCs w:val="28"/>
        </w:rPr>
        <w:t>Свирске</w:t>
      </w:r>
      <w:r>
        <w:rPr>
          <w:sz w:val="28"/>
          <w:szCs w:val="28"/>
        </w:rPr>
        <w:t>.</w:t>
      </w:r>
    </w:p>
    <w:p w:rsidR="00EE5F7F" w:rsidRPr="00B80A29" w:rsidRDefault="00EE5F7F" w:rsidP="00EE5F7F">
      <w:pPr>
        <w:shd w:val="clear" w:color="auto" w:fill="FFFFFF"/>
        <w:ind w:firstLine="709"/>
        <w:jc w:val="both"/>
        <w:rPr>
          <w:sz w:val="28"/>
          <w:szCs w:val="28"/>
        </w:rPr>
      </w:pPr>
    </w:p>
    <w:p w:rsidR="00EE5F7F" w:rsidRPr="00B80A29" w:rsidRDefault="00EE5F7F" w:rsidP="00EE5F7F">
      <w:pPr>
        <w:ind w:firstLine="709"/>
        <w:jc w:val="both"/>
        <w:rPr>
          <w:sz w:val="28"/>
          <w:szCs w:val="28"/>
        </w:rPr>
      </w:pPr>
      <w:r w:rsidRPr="00B80A29">
        <w:rPr>
          <w:sz w:val="28"/>
          <w:szCs w:val="28"/>
        </w:rPr>
        <w:t>При поддержке и помощи со стороны</w:t>
      </w:r>
      <w:r>
        <w:rPr>
          <w:sz w:val="28"/>
          <w:szCs w:val="28"/>
        </w:rPr>
        <w:t xml:space="preserve"> депутата Государственной Думы РФ А.Н.</w:t>
      </w:r>
      <w:r w:rsidR="00E36F18" w:rsidRPr="00E36F18">
        <w:rPr>
          <w:sz w:val="28"/>
          <w:szCs w:val="28"/>
        </w:rPr>
        <w:t xml:space="preserve"> </w:t>
      </w:r>
      <w:r>
        <w:rPr>
          <w:sz w:val="28"/>
          <w:szCs w:val="28"/>
        </w:rPr>
        <w:t>Красноштанова,</w:t>
      </w:r>
      <w:r w:rsidRPr="00B80A29">
        <w:rPr>
          <w:sz w:val="28"/>
          <w:szCs w:val="28"/>
        </w:rPr>
        <w:t xml:space="preserve"> </w:t>
      </w:r>
      <w:r>
        <w:rPr>
          <w:sz w:val="28"/>
          <w:szCs w:val="28"/>
        </w:rPr>
        <w:t>Губернатора Иркутской области С.Г.</w:t>
      </w:r>
      <w:r w:rsidR="00E36F18" w:rsidRPr="00E36F18">
        <w:rPr>
          <w:sz w:val="28"/>
          <w:szCs w:val="28"/>
        </w:rPr>
        <w:t xml:space="preserve"> </w:t>
      </w:r>
      <w:r>
        <w:rPr>
          <w:sz w:val="28"/>
          <w:szCs w:val="28"/>
        </w:rPr>
        <w:t xml:space="preserve">Левченко, </w:t>
      </w:r>
      <w:r w:rsidRPr="00B80A29">
        <w:rPr>
          <w:sz w:val="28"/>
          <w:szCs w:val="28"/>
        </w:rPr>
        <w:t>Правительства Иркутской области поставленные цели и задачи будут решены.</w:t>
      </w:r>
    </w:p>
    <w:bookmarkEnd w:id="2"/>
    <w:p w:rsidR="00EE5F7F" w:rsidRPr="00B80A29" w:rsidRDefault="00EE5F7F" w:rsidP="00EE5F7F">
      <w:pPr>
        <w:shd w:val="clear" w:color="auto" w:fill="FFFFFF"/>
        <w:spacing w:before="150" w:after="150"/>
        <w:ind w:firstLine="708"/>
        <w:jc w:val="both"/>
        <w:rPr>
          <w:sz w:val="28"/>
          <w:szCs w:val="28"/>
        </w:rPr>
      </w:pPr>
      <w:r w:rsidRPr="00B80A29">
        <w:rPr>
          <w:sz w:val="28"/>
          <w:szCs w:val="28"/>
        </w:rPr>
        <w:t xml:space="preserve">Надеюсь, что работа депутатского корпуса, администрации муниципального образования в 2018 году </w:t>
      </w:r>
      <w:proofErr w:type="gramStart"/>
      <w:r w:rsidRPr="00B80A29">
        <w:rPr>
          <w:sz w:val="28"/>
          <w:szCs w:val="28"/>
        </w:rPr>
        <w:t>будет  конструктивной</w:t>
      </w:r>
      <w:proofErr w:type="gramEnd"/>
      <w:r w:rsidRPr="00B80A29">
        <w:rPr>
          <w:sz w:val="28"/>
          <w:szCs w:val="28"/>
        </w:rPr>
        <w:t xml:space="preserve"> и плодотворной, строиться на принципах взаимного уважения и взаимопонимания в целях повышения уровня жизни населения в муниципальном образовании «город Свирск».</w:t>
      </w:r>
    </w:p>
    <w:p w:rsidR="00EE5F7F" w:rsidRPr="00B80A29" w:rsidRDefault="00EE5F7F" w:rsidP="00EE5F7F">
      <w:pPr>
        <w:ind w:firstLine="708"/>
        <w:jc w:val="both"/>
        <w:rPr>
          <w:sz w:val="28"/>
          <w:szCs w:val="28"/>
        </w:rPr>
      </w:pPr>
      <w:r w:rsidRPr="00B80A29">
        <w:rPr>
          <w:sz w:val="28"/>
          <w:szCs w:val="28"/>
        </w:rPr>
        <w:t>В заключение хочу поблагодарить всех присутствующих за совместную работу, активное участие в решении жизненно важных для жителей города вопросов.</w:t>
      </w:r>
    </w:p>
    <w:p w:rsidR="00EE5F7F" w:rsidRDefault="00EE5F7F" w:rsidP="00EE5F7F">
      <w:pPr>
        <w:pStyle w:val="ab"/>
        <w:spacing w:before="0" w:beforeAutospacing="0" w:after="0" w:afterAutospacing="0"/>
        <w:jc w:val="both"/>
        <w:rPr>
          <w:sz w:val="28"/>
          <w:szCs w:val="28"/>
        </w:rPr>
      </w:pPr>
    </w:p>
    <w:p w:rsidR="00EE5F7F" w:rsidRPr="00B80A29" w:rsidRDefault="00EE5F7F" w:rsidP="00EE5F7F">
      <w:pPr>
        <w:pStyle w:val="ab"/>
        <w:spacing w:before="0" w:beforeAutospacing="0" w:after="0" w:afterAutospacing="0"/>
        <w:jc w:val="both"/>
        <w:rPr>
          <w:sz w:val="28"/>
          <w:szCs w:val="28"/>
        </w:rPr>
      </w:pPr>
    </w:p>
    <w:p w:rsidR="00EE5F7F" w:rsidRPr="00B80A29" w:rsidRDefault="00EE5F7F" w:rsidP="00EE5F7F">
      <w:pPr>
        <w:pStyle w:val="ab"/>
        <w:spacing w:before="0" w:beforeAutospacing="0" w:after="0" w:afterAutospacing="0"/>
        <w:jc w:val="both"/>
        <w:rPr>
          <w:sz w:val="28"/>
          <w:szCs w:val="28"/>
        </w:rPr>
      </w:pPr>
      <w:r w:rsidRPr="00B80A29">
        <w:rPr>
          <w:sz w:val="28"/>
          <w:szCs w:val="28"/>
        </w:rPr>
        <w:t>Мэр города Свирска</w:t>
      </w:r>
      <w:r w:rsidRPr="00B80A29">
        <w:rPr>
          <w:sz w:val="28"/>
          <w:szCs w:val="28"/>
        </w:rPr>
        <w:tab/>
      </w:r>
      <w:r w:rsidRPr="00B80A29">
        <w:rPr>
          <w:sz w:val="28"/>
          <w:szCs w:val="28"/>
        </w:rPr>
        <w:tab/>
      </w:r>
      <w:r w:rsidRPr="00B80A29">
        <w:rPr>
          <w:sz w:val="28"/>
          <w:szCs w:val="28"/>
        </w:rPr>
        <w:tab/>
      </w:r>
      <w:r w:rsidRPr="00B80A29">
        <w:rPr>
          <w:sz w:val="28"/>
          <w:szCs w:val="28"/>
        </w:rPr>
        <w:tab/>
      </w:r>
      <w:r w:rsidRPr="00B80A29">
        <w:rPr>
          <w:sz w:val="28"/>
          <w:szCs w:val="28"/>
        </w:rPr>
        <w:tab/>
      </w:r>
      <w:r w:rsidRPr="00B80A29">
        <w:rPr>
          <w:sz w:val="28"/>
          <w:szCs w:val="28"/>
        </w:rPr>
        <w:tab/>
      </w:r>
      <w:r w:rsidRPr="00B80A29">
        <w:rPr>
          <w:sz w:val="28"/>
          <w:szCs w:val="28"/>
        </w:rPr>
        <w:tab/>
      </w:r>
      <w:r w:rsidRPr="00B80A29">
        <w:rPr>
          <w:sz w:val="28"/>
          <w:szCs w:val="28"/>
        </w:rPr>
        <w:tab/>
        <w:t>В.С.</w:t>
      </w:r>
      <w:r w:rsidR="00E36F18" w:rsidRPr="00E36F18">
        <w:rPr>
          <w:sz w:val="28"/>
          <w:szCs w:val="28"/>
        </w:rPr>
        <w:t xml:space="preserve"> </w:t>
      </w:r>
      <w:proofErr w:type="spellStart"/>
      <w:r w:rsidRPr="00B80A29">
        <w:rPr>
          <w:sz w:val="28"/>
          <w:szCs w:val="28"/>
        </w:rPr>
        <w:t>Орноев</w:t>
      </w:r>
      <w:proofErr w:type="spellEnd"/>
    </w:p>
    <w:p w:rsidR="00EE5F7F" w:rsidRPr="00B80A29" w:rsidRDefault="00EE5F7F" w:rsidP="00EE5F7F">
      <w:pPr>
        <w:pStyle w:val="ab"/>
        <w:spacing w:before="0" w:beforeAutospacing="0" w:after="0" w:afterAutospacing="0"/>
        <w:jc w:val="both"/>
        <w:rPr>
          <w:sz w:val="28"/>
          <w:szCs w:val="28"/>
        </w:rPr>
      </w:pPr>
    </w:p>
    <w:p w:rsidR="00EE5F7F" w:rsidRPr="00E36F18" w:rsidRDefault="00EE5F7F" w:rsidP="00E36F18">
      <w:pPr>
        <w:ind w:firstLine="708"/>
        <w:jc w:val="both"/>
        <w:rPr>
          <w:sz w:val="28"/>
          <w:szCs w:val="28"/>
        </w:rPr>
      </w:pPr>
      <w:r w:rsidRPr="00B80A29">
        <w:rPr>
          <w:sz w:val="28"/>
          <w:szCs w:val="28"/>
        </w:rPr>
        <w:tab/>
      </w:r>
    </w:p>
    <w:sectPr w:rsidR="00EE5F7F" w:rsidRPr="00E36F18" w:rsidSect="00300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obotoRegular">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0D4"/>
    <w:multiLevelType w:val="hybridMultilevel"/>
    <w:tmpl w:val="7D72E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39A1C20"/>
    <w:multiLevelType w:val="hybridMultilevel"/>
    <w:tmpl w:val="78FE0F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A35244"/>
    <w:multiLevelType w:val="multilevel"/>
    <w:tmpl w:val="7052613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1639314D"/>
    <w:multiLevelType w:val="hybridMultilevel"/>
    <w:tmpl w:val="30B84B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7A12BEF"/>
    <w:multiLevelType w:val="hybridMultilevel"/>
    <w:tmpl w:val="4DBEDDF8"/>
    <w:lvl w:ilvl="0" w:tplc="F18AFB5E">
      <w:start w:val="1"/>
      <w:numFmt w:val="bullet"/>
      <w:lvlText w:val=""/>
      <w:lvlJc w:val="left"/>
      <w:pPr>
        <w:tabs>
          <w:tab w:val="num" w:pos="720"/>
        </w:tabs>
        <w:ind w:left="720" w:hanging="360"/>
      </w:pPr>
      <w:rPr>
        <w:rFonts w:ascii="Wingdings" w:hAnsi="Wingdings" w:hint="default"/>
      </w:rPr>
    </w:lvl>
    <w:lvl w:ilvl="1" w:tplc="DE2492E8" w:tentative="1">
      <w:start w:val="1"/>
      <w:numFmt w:val="bullet"/>
      <w:lvlText w:val=""/>
      <w:lvlJc w:val="left"/>
      <w:pPr>
        <w:tabs>
          <w:tab w:val="num" w:pos="1440"/>
        </w:tabs>
        <w:ind w:left="1440" w:hanging="360"/>
      </w:pPr>
      <w:rPr>
        <w:rFonts w:ascii="Wingdings" w:hAnsi="Wingdings" w:hint="default"/>
      </w:rPr>
    </w:lvl>
    <w:lvl w:ilvl="2" w:tplc="3466A7E2" w:tentative="1">
      <w:start w:val="1"/>
      <w:numFmt w:val="bullet"/>
      <w:lvlText w:val=""/>
      <w:lvlJc w:val="left"/>
      <w:pPr>
        <w:tabs>
          <w:tab w:val="num" w:pos="2160"/>
        </w:tabs>
        <w:ind w:left="2160" w:hanging="360"/>
      </w:pPr>
      <w:rPr>
        <w:rFonts w:ascii="Wingdings" w:hAnsi="Wingdings" w:hint="default"/>
      </w:rPr>
    </w:lvl>
    <w:lvl w:ilvl="3" w:tplc="39EA1A88" w:tentative="1">
      <w:start w:val="1"/>
      <w:numFmt w:val="bullet"/>
      <w:lvlText w:val=""/>
      <w:lvlJc w:val="left"/>
      <w:pPr>
        <w:tabs>
          <w:tab w:val="num" w:pos="2880"/>
        </w:tabs>
        <w:ind w:left="2880" w:hanging="360"/>
      </w:pPr>
      <w:rPr>
        <w:rFonts w:ascii="Wingdings" w:hAnsi="Wingdings" w:hint="default"/>
      </w:rPr>
    </w:lvl>
    <w:lvl w:ilvl="4" w:tplc="53ECF74A" w:tentative="1">
      <w:start w:val="1"/>
      <w:numFmt w:val="bullet"/>
      <w:lvlText w:val=""/>
      <w:lvlJc w:val="left"/>
      <w:pPr>
        <w:tabs>
          <w:tab w:val="num" w:pos="3600"/>
        </w:tabs>
        <w:ind w:left="3600" w:hanging="360"/>
      </w:pPr>
      <w:rPr>
        <w:rFonts w:ascii="Wingdings" w:hAnsi="Wingdings" w:hint="default"/>
      </w:rPr>
    </w:lvl>
    <w:lvl w:ilvl="5" w:tplc="6004D65A" w:tentative="1">
      <w:start w:val="1"/>
      <w:numFmt w:val="bullet"/>
      <w:lvlText w:val=""/>
      <w:lvlJc w:val="left"/>
      <w:pPr>
        <w:tabs>
          <w:tab w:val="num" w:pos="4320"/>
        </w:tabs>
        <w:ind w:left="4320" w:hanging="360"/>
      </w:pPr>
      <w:rPr>
        <w:rFonts w:ascii="Wingdings" w:hAnsi="Wingdings" w:hint="default"/>
      </w:rPr>
    </w:lvl>
    <w:lvl w:ilvl="6" w:tplc="BB9A7D1E" w:tentative="1">
      <w:start w:val="1"/>
      <w:numFmt w:val="bullet"/>
      <w:lvlText w:val=""/>
      <w:lvlJc w:val="left"/>
      <w:pPr>
        <w:tabs>
          <w:tab w:val="num" w:pos="5040"/>
        </w:tabs>
        <w:ind w:left="5040" w:hanging="360"/>
      </w:pPr>
      <w:rPr>
        <w:rFonts w:ascii="Wingdings" w:hAnsi="Wingdings" w:hint="default"/>
      </w:rPr>
    </w:lvl>
    <w:lvl w:ilvl="7" w:tplc="484C1358" w:tentative="1">
      <w:start w:val="1"/>
      <w:numFmt w:val="bullet"/>
      <w:lvlText w:val=""/>
      <w:lvlJc w:val="left"/>
      <w:pPr>
        <w:tabs>
          <w:tab w:val="num" w:pos="5760"/>
        </w:tabs>
        <w:ind w:left="5760" w:hanging="360"/>
      </w:pPr>
      <w:rPr>
        <w:rFonts w:ascii="Wingdings" w:hAnsi="Wingdings" w:hint="default"/>
      </w:rPr>
    </w:lvl>
    <w:lvl w:ilvl="8" w:tplc="8F4255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61E24"/>
    <w:multiLevelType w:val="hybridMultilevel"/>
    <w:tmpl w:val="618EF304"/>
    <w:lvl w:ilvl="0" w:tplc="676CF61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23E53AF"/>
    <w:multiLevelType w:val="hybridMultilevel"/>
    <w:tmpl w:val="97C4C7D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C1AE0"/>
    <w:multiLevelType w:val="multilevel"/>
    <w:tmpl w:val="71486D7A"/>
    <w:lvl w:ilvl="0">
      <w:start w:val="2"/>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8" w15:restartNumberingAfterBreak="0">
    <w:nsid w:val="2CE33EBA"/>
    <w:multiLevelType w:val="hybridMultilevel"/>
    <w:tmpl w:val="45BC9F8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F407581"/>
    <w:multiLevelType w:val="hybridMultilevel"/>
    <w:tmpl w:val="49C80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170AA"/>
    <w:multiLevelType w:val="hybridMultilevel"/>
    <w:tmpl w:val="70748B86"/>
    <w:lvl w:ilvl="0" w:tplc="DA28B8D6">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5BA6DF2"/>
    <w:multiLevelType w:val="hybridMultilevel"/>
    <w:tmpl w:val="9168B95A"/>
    <w:lvl w:ilvl="0" w:tplc="3B4A074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65BCF"/>
    <w:multiLevelType w:val="hybridMultilevel"/>
    <w:tmpl w:val="6A8E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7D30BF"/>
    <w:multiLevelType w:val="hybridMultilevel"/>
    <w:tmpl w:val="AAA4CAA4"/>
    <w:lvl w:ilvl="0" w:tplc="8942459A">
      <w:start w:val="1"/>
      <w:numFmt w:val="bullet"/>
      <w:lvlText w:val=""/>
      <w:lvlJc w:val="left"/>
      <w:pPr>
        <w:tabs>
          <w:tab w:val="num" w:pos="720"/>
        </w:tabs>
        <w:ind w:left="720" w:hanging="360"/>
      </w:pPr>
      <w:rPr>
        <w:rFonts w:ascii="Wingdings 2" w:hAnsi="Wingdings 2" w:hint="default"/>
      </w:rPr>
    </w:lvl>
    <w:lvl w:ilvl="1" w:tplc="AE4046D4" w:tentative="1">
      <w:start w:val="1"/>
      <w:numFmt w:val="bullet"/>
      <w:lvlText w:val=""/>
      <w:lvlJc w:val="left"/>
      <w:pPr>
        <w:tabs>
          <w:tab w:val="num" w:pos="1440"/>
        </w:tabs>
        <w:ind w:left="1440" w:hanging="360"/>
      </w:pPr>
      <w:rPr>
        <w:rFonts w:ascii="Wingdings 2" w:hAnsi="Wingdings 2" w:hint="default"/>
      </w:rPr>
    </w:lvl>
    <w:lvl w:ilvl="2" w:tplc="A240F670" w:tentative="1">
      <w:start w:val="1"/>
      <w:numFmt w:val="bullet"/>
      <w:lvlText w:val=""/>
      <w:lvlJc w:val="left"/>
      <w:pPr>
        <w:tabs>
          <w:tab w:val="num" w:pos="2160"/>
        </w:tabs>
        <w:ind w:left="2160" w:hanging="360"/>
      </w:pPr>
      <w:rPr>
        <w:rFonts w:ascii="Wingdings 2" w:hAnsi="Wingdings 2" w:hint="default"/>
      </w:rPr>
    </w:lvl>
    <w:lvl w:ilvl="3" w:tplc="ED02E800" w:tentative="1">
      <w:start w:val="1"/>
      <w:numFmt w:val="bullet"/>
      <w:lvlText w:val=""/>
      <w:lvlJc w:val="left"/>
      <w:pPr>
        <w:tabs>
          <w:tab w:val="num" w:pos="2880"/>
        </w:tabs>
        <w:ind w:left="2880" w:hanging="360"/>
      </w:pPr>
      <w:rPr>
        <w:rFonts w:ascii="Wingdings 2" w:hAnsi="Wingdings 2" w:hint="default"/>
      </w:rPr>
    </w:lvl>
    <w:lvl w:ilvl="4" w:tplc="CCD0C1CA" w:tentative="1">
      <w:start w:val="1"/>
      <w:numFmt w:val="bullet"/>
      <w:lvlText w:val=""/>
      <w:lvlJc w:val="left"/>
      <w:pPr>
        <w:tabs>
          <w:tab w:val="num" w:pos="3600"/>
        </w:tabs>
        <w:ind w:left="3600" w:hanging="360"/>
      </w:pPr>
      <w:rPr>
        <w:rFonts w:ascii="Wingdings 2" w:hAnsi="Wingdings 2" w:hint="default"/>
      </w:rPr>
    </w:lvl>
    <w:lvl w:ilvl="5" w:tplc="1932F28E" w:tentative="1">
      <w:start w:val="1"/>
      <w:numFmt w:val="bullet"/>
      <w:lvlText w:val=""/>
      <w:lvlJc w:val="left"/>
      <w:pPr>
        <w:tabs>
          <w:tab w:val="num" w:pos="4320"/>
        </w:tabs>
        <w:ind w:left="4320" w:hanging="360"/>
      </w:pPr>
      <w:rPr>
        <w:rFonts w:ascii="Wingdings 2" w:hAnsi="Wingdings 2" w:hint="default"/>
      </w:rPr>
    </w:lvl>
    <w:lvl w:ilvl="6" w:tplc="B72CA456" w:tentative="1">
      <w:start w:val="1"/>
      <w:numFmt w:val="bullet"/>
      <w:lvlText w:val=""/>
      <w:lvlJc w:val="left"/>
      <w:pPr>
        <w:tabs>
          <w:tab w:val="num" w:pos="5040"/>
        </w:tabs>
        <w:ind w:left="5040" w:hanging="360"/>
      </w:pPr>
      <w:rPr>
        <w:rFonts w:ascii="Wingdings 2" w:hAnsi="Wingdings 2" w:hint="default"/>
      </w:rPr>
    </w:lvl>
    <w:lvl w:ilvl="7" w:tplc="063CADAE" w:tentative="1">
      <w:start w:val="1"/>
      <w:numFmt w:val="bullet"/>
      <w:lvlText w:val=""/>
      <w:lvlJc w:val="left"/>
      <w:pPr>
        <w:tabs>
          <w:tab w:val="num" w:pos="5760"/>
        </w:tabs>
        <w:ind w:left="5760" w:hanging="360"/>
      </w:pPr>
      <w:rPr>
        <w:rFonts w:ascii="Wingdings 2" w:hAnsi="Wingdings 2" w:hint="default"/>
      </w:rPr>
    </w:lvl>
    <w:lvl w:ilvl="8" w:tplc="7B2CD9D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FAF3E76"/>
    <w:multiLevelType w:val="hybridMultilevel"/>
    <w:tmpl w:val="16E6DCEA"/>
    <w:lvl w:ilvl="0" w:tplc="9824157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2DC1A90"/>
    <w:multiLevelType w:val="hybridMultilevel"/>
    <w:tmpl w:val="7FC2A4FC"/>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8D119BD"/>
    <w:multiLevelType w:val="hybridMultilevel"/>
    <w:tmpl w:val="5D2CD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A4F1ECD"/>
    <w:multiLevelType w:val="hybridMultilevel"/>
    <w:tmpl w:val="F204153A"/>
    <w:lvl w:ilvl="0" w:tplc="4C2480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DC9771A"/>
    <w:multiLevelType w:val="hybridMultilevel"/>
    <w:tmpl w:val="2E40BC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E06267A"/>
    <w:multiLevelType w:val="hybridMultilevel"/>
    <w:tmpl w:val="B0C29D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F1D7529"/>
    <w:multiLevelType w:val="hybridMultilevel"/>
    <w:tmpl w:val="E4369D2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1" w15:restartNumberingAfterBreak="0">
    <w:nsid w:val="78FC2F6B"/>
    <w:multiLevelType w:val="hybridMultilevel"/>
    <w:tmpl w:val="B46062CA"/>
    <w:lvl w:ilvl="0" w:tplc="1388B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A880BD4"/>
    <w:multiLevelType w:val="hybridMultilevel"/>
    <w:tmpl w:val="D892D73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6"/>
  </w:num>
  <w:num w:numId="3">
    <w:abstractNumId w:val="7"/>
  </w:num>
  <w:num w:numId="4">
    <w:abstractNumId w:val="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9"/>
  </w:num>
  <w:num w:numId="10">
    <w:abstractNumId w:val="20"/>
  </w:num>
  <w:num w:numId="11">
    <w:abstractNumId w:val="21"/>
  </w:num>
  <w:num w:numId="12">
    <w:abstractNumId w:val="17"/>
  </w:num>
  <w:num w:numId="13">
    <w:abstractNumId w:val="14"/>
  </w:num>
  <w:num w:numId="14">
    <w:abstractNumId w:val="12"/>
  </w:num>
  <w:num w:numId="15">
    <w:abstractNumId w:val="1"/>
  </w:num>
  <w:num w:numId="16">
    <w:abstractNumId w:val="3"/>
  </w:num>
  <w:num w:numId="17">
    <w:abstractNumId w:val="1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D74AF5"/>
    <w:rsid w:val="0019324F"/>
    <w:rsid w:val="001C3F27"/>
    <w:rsid w:val="003004F2"/>
    <w:rsid w:val="00363949"/>
    <w:rsid w:val="004E42AD"/>
    <w:rsid w:val="00AB5D51"/>
    <w:rsid w:val="00C22E56"/>
    <w:rsid w:val="00D74AF5"/>
    <w:rsid w:val="00E00CC2"/>
    <w:rsid w:val="00E36F18"/>
    <w:rsid w:val="00EE5F7F"/>
    <w:rsid w:val="00F84E88"/>
    <w:rsid w:val="00FA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711AEF"/>
  <w15:docId w15:val="{36A89264-D850-4FDF-964A-47B2F754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5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uiPriority w:val="99"/>
    <w:unhideWhenUsed/>
    <w:qFormat/>
    <w:rsid w:val="00EE5F7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3F27"/>
    <w:pPr>
      <w:spacing w:after="0" w:line="240" w:lineRule="auto"/>
    </w:pPr>
    <w:rPr>
      <w:rFonts w:eastAsiaTheme="minorEastAsia"/>
      <w:lang w:eastAsia="ru-RU"/>
    </w:rPr>
  </w:style>
  <w:style w:type="character" w:customStyle="1" w:styleId="10">
    <w:name w:val="Заголовок 1 Знак"/>
    <w:basedOn w:val="a0"/>
    <w:link w:val="1"/>
    <w:uiPriority w:val="9"/>
    <w:rsid w:val="00EE5F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Стиль 1 Знак"/>
    <w:basedOn w:val="a0"/>
    <w:link w:val="2"/>
    <w:uiPriority w:val="99"/>
    <w:rsid w:val="00EE5F7F"/>
    <w:rPr>
      <w:rFonts w:ascii="Cambria" w:eastAsia="Times New Roman" w:hAnsi="Cambria" w:cs="Times New Roman"/>
      <w:b/>
      <w:bCs/>
      <w:i/>
      <w:iCs/>
      <w:sz w:val="28"/>
      <w:szCs w:val="28"/>
      <w:lang w:eastAsia="ru-RU"/>
    </w:rPr>
  </w:style>
  <w:style w:type="paragraph" w:styleId="a4">
    <w:name w:val="Body Text Indent"/>
    <w:basedOn w:val="a"/>
    <w:link w:val="a5"/>
    <w:rsid w:val="00EE5F7F"/>
    <w:pPr>
      <w:spacing w:after="120"/>
      <w:ind w:left="283"/>
    </w:pPr>
  </w:style>
  <w:style w:type="character" w:customStyle="1" w:styleId="a5">
    <w:name w:val="Основной текст с отступом Знак"/>
    <w:basedOn w:val="a0"/>
    <w:link w:val="a4"/>
    <w:rsid w:val="00EE5F7F"/>
    <w:rPr>
      <w:rFonts w:ascii="Times New Roman" w:eastAsia="Times New Roman" w:hAnsi="Times New Roman" w:cs="Times New Roman"/>
      <w:sz w:val="24"/>
      <w:szCs w:val="24"/>
      <w:lang w:eastAsia="ru-RU"/>
    </w:rPr>
  </w:style>
  <w:style w:type="paragraph" w:customStyle="1" w:styleId="11">
    <w:name w:val="Абзац списка1"/>
    <w:basedOn w:val="a"/>
    <w:rsid w:val="00EE5F7F"/>
    <w:pPr>
      <w:ind w:left="720"/>
    </w:pPr>
    <w:rPr>
      <w:rFonts w:eastAsia="Calibri"/>
    </w:rPr>
  </w:style>
  <w:style w:type="paragraph" w:customStyle="1" w:styleId="1ArialNarrow16pt">
    <w:name w:val="Стиль Заголовок 1 + Arial Narrow 16 pt не полужирный"/>
    <w:basedOn w:val="1"/>
    <w:autoRedefine/>
    <w:rsid w:val="00EE5F7F"/>
    <w:pPr>
      <w:keepLines w:val="0"/>
      <w:spacing w:before="0" w:after="240"/>
      <w:ind w:right="59" w:firstLine="709"/>
      <w:jc w:val="center"/>
    </w:pPr>
    <w:rPr>
      <w:rFonts w:ascii="Garamond" w:eastAsia="Times New Roman" w:hAnsi="Garamond" w:cs="Times New Roman"/>
      <w:snapToGrid w:val="0"/>
      <w:color w:val="000000"/>
    </w:rPr>
  </w:style>
  <w:style w:type="paragraph" w:styleId="a6">
    <w:name w:val="List Paragraph"/>
    <w:basedOn w:val="a"/>
    <w:uiPriority w:val="99"/>
    <w:qFormat/>
    <w:rsid w:val="00EE5F7F"/>
    <w:pPr>
      <w:spacing w:after="200" w:line="276" w:lineRule="auto"/>
      <w:ind w:left="720"/>
      <w:contextualSpacing/>
    </w:pPr>
    <w:rPr>
      <w:rFonts w:ascii="Calibri" w:hAnsi="Calibri"/>
      <w:sz w:val="22"/>
      <w:szCs w:val="22"/>
    </w:rPr>
  </w:style>
  <w:style w:type="paragraph" w:styleId="21">
    <w:name w:val="Body Text Indent 2"/>
    <w:basedOn w:val="a"/>
    <w:link w:val="22"/>
    <w:uiPriority w:val="99"/>
    <w:unhideWhenUsed/>
    <w:rsid w:val="00EE5F7F"/>
    <w:pPr>
      <w:spacing w:after="120" w:line="480" w:lineRule="auto"/>
      <w:ind w:left="283"/>
    </w:pPr>
  </w:style>
  <w:style w:type="character" w:customStyle="1" w:styleId="22">
    <w:name w:val="Основной текст с отступом 2 Знак"/>
    <w:basedOn w:val="a0"/>
    <w:link w:val="21"/>
    <w:uiPriority w:val="99"/>
    <w:rsid w:val="00EE5F7F"/>
    <w:rPr>
      <w:rFonts w:ascii="Times New Roman" w:eastAsia="Times New Roman" w:hAnsi="Times New Roman" w:cs="Times New Roman"/>
      <w:sz w:val="24"/>
      <w:szCs w:val="24"/>
      <w:lang w:eastAsia="ru-RU"/>
    </w:rPr>
  </w:style>
  <w:style w:type="paragraph" w:styleId="a7">
    <w:name w:val="Body Text"/>
    <w:aliases w:val="Основной текст Знак Знак"/>
    <w:basedOn w:val="a"/>
    <w:link w:val="a8"/>
    <w:rsid w:val="00EE5F7F"/>
    <w:pPr>
      <w:spacing w:after="120"/>
    </w:pPr>
  </w:style>
  <w:style w:type="character" w:customStyle="1" w:styleId="a8">
    <w:name w:val="Основной текст Знак"/>
    <w:aliases w:val="Основной текст Знак Знак Знак"/>
    <w:basedOn w:val="a0"/>
    <w:link w:val="a7"/>
    <w:rsid w:val="00EE5F7F"/>
    <w:rPr>
      <w:rFonts w:ascii="Times New Roman" w:eastAsia="Times New Roman" w:hAnsi="Times New Roman" w:cs="Times New Roman"/>
      <w:sz w:val="24"/>
      <w:szCs w:val="24"/>
      <w:lang w:eastAsia="ru-RU"/>
    </w:rPr>
  </w:style>
  <w:style w:type="paragraph" w:customStyle="1" w:styleId="12">
    <w:name w:val="Без интервала1"/>
    <w:uiPriority w:val="99"/>
    <w:rsid w:val="00EE5F7F"/>
    <w:pPr>
      <w:spacing w:after="0" w:line="240" w:lineRule="auto"/>
    </w:pPr>
    <w:rPr>
      <w:rFonts w:ascii="Calibri" w:eastAsia="Times New Roman" w:hAnsi="Calibri" w:cs="Times New Roman"/>
      <w:lang w:eastAsia="ru-RU"/>
    </w:rPr>
  </w:style>
  <w:style w:type="character" w:styleId="a9">
    <w:name w:val="Hyperlink"/>
    <w:basedOn w:val="a0"/>
    <w:rsid w:val="00EE5F7F"/>
    <w:rPr>
      <w:rFonts w:cs="Times New Roman"/>
      <w:color w:val="0000FF"/>
      <w:u w:val="single"/>
    </w:rPr>
  </w:style>
  <w:style w:type="character" w:customStyle="1" w:styleId="span-blue">
    <w:name w:val="span-blue"/>
    <w:basedOn w:val="a0"/>
    <w:uiPriority w:val="99"/>
    <w:rsid w:val="00EE5F7F"/>
    <w:rPr>
      <w:rFonts w:cs="Times New Roman"/>
    </w:rPr>
  </w:style>
  <w:style w:type="table" w:styleId="aa">
    <w:name w:val="Table Grid"/>
    <w:basedOn w:val="a1"/>
    <w:uiPriority w:val="59"/>
    <w:rsid w:val="00EE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E5F7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48">
    <w:name w:val="Font Style48"/>
    <w:basedOn w:val="a0"/>
    <w:rsid w:val="00EE5F7F"/>
    <w:rPr>
      <w:rFonts w:ascii="Times New Roman" w:hAnsi="Times New Roman" w:cs="Times New Roman"/>
      <w:sz w:val="22"/>
      <w:szCs w:val="22"/>
    </w:rPr>
  </w:style>
  <w:style w:type="paragraph" w:customStyle="1" w:styleId="Style27">
    <w:name w:val="Style27"/>
    <w:basedOn w:val="a"/>
    <w:rsid w:val="00EE5F7F"/>
    <w:pPr>
      <w:widowControl w:val="0"/>
      <w:autoSpaceDE w:val="0"/>
      <w:autoSpaceDN w:val="0"/>
      <w:adjustRightInd w:val="0"/>
      <w:spacing w:line="320" w:lineRule="exact"/>
      <w:ind w:firstLine="869"/>
      <w:jc w:val="both"/>
    </w:pPr>
  </w:style>
  <w:style w:type="paragraph" w:customStyle="1" w:styleId="ConsNormal">
    <w:name w:val="ConsNormal"/>
    <w:rsid w:val="00EE5F7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Normal (Web)"/>
    <w:basedOn w:val="a"/>
    <w:uiPriority w:val="99"/>
    <w:rsid w:val="00EE5F7F"/>
    <w:pPr>
      <w:spacing w:before="100" w:beforeAutospacing="1" w:after="100" w:afterAutospacing="1"/>
    </w:pPr>
  </w:style>
  <w:style w:type="paragraph" w:customStyle="1" w:styleId="ConsPlusTitle">
    <w:name w:val="ConsPlusTitle"/>
    <w:rsid w:val="00EE5F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EE5F7F"/>
    <w:rPr>
      <w:rFonts w:ascii="Tahoma" w:hAnsi="Tahoma" w:cs="Tahoma"/>
      <w:sz w:val="16"/>
      <w:szCs w:val="16"/>
    </w:rPr>
  </w:style>
  <w:style w:type="character" w:customStyle="1" w:styleId="ad">
    <w:name w:val="Текст выноски Знак"/>
    <w:basedOn w:val="a0"/>
    <w:link w:val="ac"/>
    <w:uiPriority w:val="99"/>
    <w:semiHidden/>
    <w:rsid w:val="00EE5F7F"/>
    <w:rPr>
      <w:rFonts w:ascii="Tahoma" w:eastAsia="Times New Roman" w:hAnsi="Tahoma" w:cs="Tahoma"/>
      <w:sz w:val="16"/>
      <w:szCs w:val="16"/>
      <w:lang w:eastAsia="ru-RU"/>
    </w:rPr>
  </w:style>
  <w:style w:type="paragraph" w:styleId="ae">
    <w:name w:val="Subtitle"/>
    <w:basedOn w:val="a"/>
    <w:next w:val="a"/>
    <w:link w:val="af"/>
    <w:qFormat/>
    <w:rsid w:val="00EE5F7F"/>
    <w:pPr>
      <w:spacing w:after="60"/>
      <w:jc w:val="center"/>
      <w:outlineLvl w:val="1"/>
    </w:pPr>
    <w:rPr>
      <w:rFonts w:ascii="Cambria" w:hAnsi="Cambria"/>
    </w:rPr>
  </w:style>
  <w:style w:type="character" w:customStyle="1" w:styleId="af">
    <w:name w:val="Подзаголовок Знак"/>
    <w:basedOn w:val="a0"/>
    <w:link w:val="ae"/>
    <w:rsid w:val="00EE5F7F"/>
    <w:rPr>
      <w:rFonts w:ascii="Cambria" w:eastAsia="Times New Roman" w:hAnsi="Cambria" w:cs="Times New Roman"/>
      <w:sz w:val="24"/>
      <w:szCs w:val="24"/>
      <w:lang w:eastAsia="ru-RU"/>
    </w:rPr>
  </w:style>
  <w:style w:type="paragraph" w:customStyle="1" w:styleId="af0">
    <w:name w:val="Нормальный (таблица)"/>
    <w:basedOn w:val="a"/>
    <w:next w:val="a"/>
    <w:uiPriority w:val="99"/>
    <w:rsid w:val="00EE5F7F"/>
    <w:pPr>
      <w:widowControl w:val="0"/>
      <w:autoSpaceDE w:val="0"/>
      <w:autoSpaceDN w:val="0"/>
      <w:adjustRightInd w:val="0"/>
      <w:jc w:val="both"/>
    </w:pPr>
    <w:rPr>
      <w:rFonts w:ascii="Arial" w:hAnsi="Arial" w:cs="Arial"/>
    </w:rPr>
  </w:style>
  <w:style w:type="paragraph" w:customStyle="1" w:styleId="Style18">
    <w:name w:val="Style18"/>
    <w:basedOn w:val="a"/>
    <w:rsid w:val="00EE5F7F"/>
    <w:pPr>
      <w:spacing w:line="317" w:lineRule="exact"/>
      <w:jc w:val="both"/>
    </w:pPr>
    <w:rPr>
      <w:rFonts w:ascii="Calibri" w:hAnsi="Calibri"/>
    </w:rPr>
  </w:style>
  <w:style w:type="paragraph" w:styleId="af1">
    <w:name w:val="Title"/>
    <w:basedOn w:val="a"/>
    <w:next w:val="a"/>
    <w:link w:val="af2"/>
    <w:qFormat/>
    <w:rsid w:val="00EE5F7F"/>
    <w:pPr>
      <w:spacing w:before="240" w:after="60"/>
      <w:jc w:val="center"/>
      <w:outlineLvl w:val="0"/>
    </w:pPr>
    <w:rPr>
      <w:rFonts w:ascii="Cambria" w:hAnsi="Cambria"/>
      <w:b/>
      <w:bCs/>
      <w:kern w:val="28"/>
      <w:sz w:val="32"/>
      <w:szCs w:val="32"/>
    </w:rPr>
  </w:style>
  <w:style w:type="character" w:customStyle="1" w:styleId="af2">
    <w:name w:val="Заголовок Знак"/>
    <w:basedOn w:val="a0"/>
    <w:link w:val="af1"/>
    <w:rsid w:val="00EE5F7F"/>
    <w:rPr>
      <w:rFonts w:ascii="Cambria" w:eastAsia="Times New Roman" w:hAnsi="Cambria" w:cs="Times New Roman"/>
      <w:b/>
      <w:bCs/>
      <w:kern w:val="28"/>
      <w:sz w:val="32"/>
      <w:szCs w:val="32"/>
      <w:lang w:eastAsia="ru-RU"/>
    </w:rPr>
  </w:style>
  <w:style w:type="character" w:styleId="af3">
    <w:name w:val="Strong"/>
    <w:basedOn w:val="a0"/>
    <w:qFormat/>
    <w:rsid w:val="00EE5F7F"/>
    <w:rPr>
      <w:b/>
      <w:bCs/>
    </w:rPr>
  </w:style>
  <w:style w:type="paragraph" w:customStyle="1" w:styleId="BodyTextIndent22">
    <w:name w:val="Body Text Indent 22"/>
    <w:basedOn w:val="a"/>
    <w:rsid w:val="00EE5F7F"/>
    <w:pPr>
      <w:widowControl w:val="0"/>
      <w:autoSpaceDE w:val="0"/>
      <w:autoSpaceDN w:val="0"/>
      <w:ind w:firstLine="709"/>
      <w:jc w:val="both"/>
    </w:pPr>
    <w:rPr>
      <w:sz w:val="28"/>
      <w:szCs w:val="28"/>
    </w:rPr>
  </w:style>
  <w:style w:type="paragraph" w:customStyle="1" w:styleId="13">
    <w:name w:val="Знак1"/>
    <w:basedOn w:val="a"/>
    <w:rsid w:val="00EE5F7F"/>
    <w:pPr>
      <w:widowControl w:val="0"/>
      <w:adjustRightInd w:val="0"/>
      <w:spacing w:after="160" w:line="240" w:lineRule="exact"/>
      <w:jc w:val="right"/>
    </w:pPr>
    <w:rPr>
      <w:sz w:val="20"/>
      <w:szCs w:val="20"/>
      <w:lang w:val="en-GB" w:eastAsia="en-US"/>
    </w:rPr>
  </w:style>
  <w:style w:type="paragraph" w:customStyle="1" w:styleId="aj">
    <w:name w:val="_aj"/>
    <w:basedOn w:val="a"/>
    <w:rsid w:val="00EE5F7F"/>
    <w:pPr>
      <w:spacing w:before="100" w:beforeAutospacing="1" w:after="100" w:afterAutospacing="1"/>
    </w:pPr>
  </w:style>
  <w:style w:type="paragraph" w:customStyle="1" w:styleId="af4">
    <w:name w:val="Таблицы (моноширинный)"/>
    <w:basedOn w:val="a"/>
    <w:next w:val="a"/>
    <w:uiPriority w:val="99"/>
    <w:rsid w:val="00EE5F7F"/>
    <w:pPr>
      <w:widowControl w:val="0"/>
      <w:autoSpaceDE w:val="0"/>
      <w:autoSpaceDN w:val="0"/>
      <w:adjustRightInd w:val="0"/>
      <w:jc w:val="both"/>
    </w:pPr>
    <w:rPr>
      <w:rFonts w:ascii="Courier New" w:hAnsi="Courier New" w:cs="Courier New"/>
      <w:sz w:val="22"/>
      <w:szCs w:val="22"/>
    </w:rPr>
  </w:style>
  <w:style w:type="paragraph" w:customStyle="1" w:styleId="Default">
    <w:name w:val="Default"/>
    <w:rsid w:val="00EE5F7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5">
    <w:name w:val="page number"/>
    <w:basedOn w:val="a0"/>
    <w:uiPriority w:val="99"/>
    <w:rsid w:val="00EE5F7F"/>
  </w:style>
  <w:style w:type="character" w:customStyle="1" w:styleId="apple-converted-space">
    <w:name w:val="apple-converted-space"/>
    <w:basedOn w:val="a0"/>
    <w:rsid w:val="00EE5F7F"/>
  </w:style>
  <w:style w:type="paragraph" w:customStyle="1" w:styleId="af6">
    <w:name w:val="Знак"/>
    <w:basedOn w:val="a"/>
    <w:rsid w:val="00EE5F7F"/>
    <w:rPr>
      <w:rFonts w:ascii="Verdana" w:hAnsi="Verdana" w:cs="Verdana"/>
      <w:sz w:val="20"/>
      <w:szCs w:val="20"/>
      <w:lang w:val="en-US" w:eastAsia="en-US"/>
    </w:rPr>
  </w:style>
  <w:style w:type="character" w:customStyle="1" w:styleId="af7">
    <w:name w:val="Гипертекстовая ссылка"/>
    <w:basedOn w:val="a0"/>
    <w:uiPriority w:val="99"/>
    <w:rsid w:val="00EE5F7F"/>
    <w:rPr>
      <w:rFonts w:cs="Times New Roman"/>
      <w:color w:val="106BBE"/>
    </w:rPr>
  </w:style>
  <w:style w:type="character" w:customStyle="1" w:styleId="apple-style-span">
    <w:name w:val="apple-style-span"/>
    <w:basedOn w:val="a0"/>
    <w:rsid w:val="00EE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28</Pages>
  <Words>10064</Words>
  <Characters>57366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Ivan Z.</cp:lastModifiedBy>
  <cp:revision>8</cp:revision>
  <cp:lastPrinted>2018-04-18T04:47:00Z</cp:lastPrinted>
  <dcterms:created xsi:type="dcterms:W3CDTF">2018-04-02T08:06:00Z</dcterms:created>
  <dcterms:modified xsi:type="dcterms:W3CDTF">2018-07-19T07:28:00Z</dcterms:modified>
</cp:coreProperties>
</file>