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B" w:rsidRPr="00316B6D" w:rsidRDefault="00A1306B" w:rsidP="00961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B6D">
        <w:rPr>
          <w:rFonts w:ascii="Times New Roman" w:hAnsi="Times New Roman" w:cs="Times New Roman"/>
          <w:sz w:val="28"/>
          <w:szCs w:val="28"/>
        </w:rPr>
        <w:t>Отчёт о работе Общественной па</w:t>
      </w:r>
      <w:r w:rsidR="009614D0">
        <w:rPr>
          <w:rFonts w:ascii="Times New Roman" w:hAnsi="Times New Roman" w:cs="Times New Roman"/>
          <w:sz w:val="28"/>
          <w:szCs w:val="28"/>
        </w:rPr>
        <w:t>латы города Свирска за 2014 год</w:t>
      </w:r>
    </w:p>
    <w:p w:rsidR="00A1306B" w:rsidRDefault="00A1306B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CF" w:rsidRPr="00316B6D" w:rsidRDefault="008D37CF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Уважаемые коллеги! Согласно Регламент</w:t>
      </w:r>
      <w:r w:rsidR="00983C73">
        <w:rPr>
          <w:rFonts w:ascii="Times New Roman" w:hAnsi="Times New Roman" w:cs="Times New Roman"/>
          <w:sz w:val="28"/>
          <w:szCs w:val="28"/>
        </w:rPr>
        <w:t>у</w:t>
      </w:r>
      <w:r w:rsidRPr="00316B6D">
        <w:rPr>
          <w:rFonts w:ascii="Times New Roman" w:hAnsi="Times New Roman" w:cs="Times New Roman"/>
          <w:sz w:val="28"/>
          <w:szCs w:val="28"/>
        </w:rPr>
        <w:t xml:space="preserve"> Общественной палаты мы сегодня должны рассмотреть отчёт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 о проделанной работе за истёкший год и после его обсуждения и утверждения членами Палаты представить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через муниципальные средства массовой информации населению города для ознакомления и оценки деятельности Палаты.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В начале отчёта хотел бы ещё раз обратить Ваше внимание, уважаемые коллеги,</w:t>
      </w:r>
      <w:r w:rsidR="00983C73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и всех присутствующих в этом зале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 на суть основной нашей задачи согласование общественно значимых интересов горожан, общественных организаций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и органов местного самоуправления для решения вопросов экономического и социального развития Муниципального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образования город Свирск.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Положением об Общественной палате, утверждённым постановлением администрации города от 23 марта 2011</w:t>
      </w:r>
      <w:r w:rsidR="00843BF9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г</w:t>
      </w:r>
      <w:r w:rsidR="00843BF9">
        <w:rPr>
          <w:rFonts w:ascii="Times New Roman" w:hAnsi="Times New Roman" w:cs="Times New Roman"/>
          <w:sz w:val="28"/>
          <w:szCs w:val="28"/>
        </w:rPr>
        <w:t xml:space="preserve">ода </w:t>
      </w:r>
      <w:r w:rsidRPr="00316B6D">
        <w:rPr>
          <w:rFonts w:ascii="Times New Roman" w:hAnsi="Times New Roman" w:cs="Times New Roman"/>
          <w:sz w:val="28"/>
          <w:szCs w:val="28"/>
        </w:rPr>
        <w:t xml:space="preserve">№ 141, </w:t>
      </w:r>
      <w:r w:rsidR="00843BF9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Pr="00316B6D">
        <w:rPr>
          <w:rFonts w:ascii="Times New Roman" w:hAnsi="Times New Roman" w:cs="Times New Roman"/>
          <w:sz w:val="28"/>
          <w:szCs w:val="28"/>
        </w:rPr>
        <w:t>члены Палаты для достижения указанной цели используют следующие наиболее важные инструменты</w:t>
      </w:r>
      <w:r w:rsidR="008D37CF">
        <w:rPr>
          <w:rFonts w:ascii="Times New Roman" w:hAnsi="Times New Roman" w:cs="Times New Roman"/>
          <w:sz w:val="28"/>
          <w:szCs w:val="28"/>
        </w:rPr>
        <w:t>: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1. Выдвижение и поддержка гражданских инициатив, направленных на реализацию прав, свобод и законных интересов</w:t>
      </w:r>
    </w:p>
    <w:p w:rsidR="00A1306B" w:rsidRPr="00316B6D" w:rsidRDefault="00A1306B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граждан.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2. Обеспечение участия населения в разработке наиболее важных решений органов местного самоуправления.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3. Информирование населения о деятельности Общественной палаты, о принятых ею рекомендациях и решениях.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4. Содействие экономическому развитию муниципального образования, росту качества жизни и безопасности жителей</w:t>
      </w:r>
    </w:p>
    <w:p w:rsidR="00A1306B" w:rsidRPr="00316B6D" w:rsidRDefault="00A1306B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города.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5. Вовлечение широкого круга горожан в общественно-полезную деятельность с целью развития гражданского общества.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Исходя из данных направлений деятельности</w:t>
      </w:r>
      <w:r w:rsidR="00682EAC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Палата старалась строить свою работу, что-то у нас получалось, в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каких-то направлениях имеют место недоработки, из чего мы должны извлечь уроки и преодолеть недостатки, о которых буду говорить позже.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Напоминаю о начале деятельности Общественной палаты третьего созыва. Как известно</w:t>
      </w:r>
      <w:r w:rsidR="00DE70FA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24</w:t>
      </w:r>
      <w:r w:rsidR="00DE70F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16B6D">
        <w:rPr>
          <w:rFonts w:ascii="Times New Roman" w:hAnsi="Times New Roman" w:cs="Times New Roman"/>
          <w:sz w:val="28"/>
          <w:szCs w:val="28"/>
        </w:rPr>
        <w:t>2014 года 6 членов Палаты,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назначенных представительным и исполнительным органами муниципальной власти</w:t>
      </w:r>
      <w:r w:rsidR="00060EAF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избрали из числа кандидатур, предложенных предприятиями, общественными организациями, собраниями граждан по месту жительства ещё 5 членов </w:t>
      </w:r>
      <w:r w:rsidR="00060EAF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316B6D">
        <w:rPr>
          <w:rFonts w:ascii="Times New Roman" w:hAnsi="Times New Roman" w:cs="Times New Roman"/>
          <w:sz w:val="28"/>
          <w:szCs w:val="28"/>
        </w:rPr>
        <w:t>в соответствии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с Положением об Общественной палате.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E70FA" w:rsidRPr="00316B6D">
        <w:rPr>
          <w:rFonts w:ascii="Times New Roman" w:hAnsi="Times New Roman" w:cs="Times New Roman"/>
          <w:sz w:val="28"/>
          <w:szCs w:val="28"/>
        </w:rPr>
        <w:t>образом,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вновь сформированная Палата собралась на своё первое заседание 20.05.2014 года. С этой даты начинается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двухлетний срок наших полномочий, то есть до 20.05.2016 года.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 xml:space="preserve">В этот период Палата должна выполнять свои полномочия по обеспечению взаимодействия </w:t>
      </w:r>
      <w:r w:rsidR="00DE70FA">
        <w:rPr>
          <w:rFonts w:ascii="Times New Roman" w:hAnsi="Times New Roman" w:cs="Times New Roman"/>
          <w:sz w:val="28"/>
          <w:szCs w:val="28"/>
        </w:rPr>
        <w:t>о</w:t>
      </w:r>
      <w:r w:rsidRPr="00316B6D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с </w:t>
      </w:r>
      <w:r w:rsidRPr="00316B6D">
        <w:rPr>
          <w:rFonts w:ascii="Times New Roman" w:hAnsi="Times New Roman" w:cs="Times New Roman"/>
          <w:sz w:val="28"/>
          <w:szCs w:val="28"/>
        </w:rPr>
        <w:lastRenderedPageBreak/>
        <w:t>населением, общественными организациями для учёта потребностей и интересов граждан при решении вопросов социального 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экономического развития города. Помимо этого в соответствии с Федеральным законом РФ от 21.07.2014 г. № 212-ФЗ</w:t>
      </w:r>
      <w:r w:rsidR="008D37CF">
        <w:rPr>
          <w:rFonts w:ascii="Times New Roman" w:hAnsi="Times New Roman" w:cs="Times New Roman"/>
          <w:sz w:val="28"/>
          <w:szCs w:val="28"/>
        </w:rPr>
        <w:t xml:space="preserve"> «</w:t>
      </w:r>
      <w:r w:rsidRPr="00316B6D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8D37CF">
        <w:rPr>
          <w:rFonts w:ascii="Times New Roman" w:hAnsi="Times New Roman" w:cs="Times New Roman"/>
          <w:sz w:val="28"/>
          <w:szCs w:val="28"/>
        </w:rPr>
        <w:t>»</w:t>
      </w:r>
      <w:r w:rsidRPr="00316B6D">
        <w:rPr>
          <w:rFonts w:ascii="Times New Roman" w:hAnsi="Times New Roman" w:cs="Times New Roman"/>
          <w:sz w:val="28"/>
          <w:szCs w:val="28"/>
        </w:rPr>
        <w:t xml:space="preserve"> Общественная палата муниципального образования</w:t>
      </w:r>
    </w:p>
    <w:p w:rsidR="00A1306B" w:rsidRPr="00316B6D" w:rsidRDefault="00A1306B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является субъектом общественного контроля. В законе определены цели и задачи общественного контроля, в том числе,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обеспечение реализации и защиты прав и свобод человека и гражданина, прав и законных интересов общественных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объединений и общественная оценка данной деятельности органов государственной власти, органов местного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самоуправления, государственных и муниципальных организаций.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Таким образом</w:t>
      </w:r>
      <w:r w:rsidR="008D37CF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законом предусмотрено значительное повышение роли общественных палат в общественной жизни,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так как законодательно закреплена обязательность рассмотрения органами гос</w:t>
      </w:r>
      <w:r w:rsidR="00100E1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16B6D">
        <w:rPr>
          <w:rFonts w:ascii="Times New Roman" w:hAnsi="Times New Roman" w:cs="Times New Roman"/>
          <w:sz w:val="28"/>
          <w:szCs w:val="28"/>
        </w:rPr>
        <w:t>власти, органами местного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самоуправления</w:t>
      </w:r>
      <w:r w:rsidR="00100E12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</w:t>
      </w:r>
      <w:r w:rsidR="008D37CF">
        <w:rPr>
          <w:rFonts w:ascii="Times New Roman" w:hAnsi="Times New Roman" w:cs="Times New Roman"/>
          <w:sz w:val="28"/>
          <w:szCs w:val="28"/>
        </w:rPr>
        <w:t>ь</w:t>
      </w:r>
      <w:r w:rsidRPr="00316B6D">
        <w:rPr>
          <w:rFonts w:ascii="Times New Roman" w:hAnsi="Times New Roman" w:cs="Times New Roman"/>
          <w:sz w:val="28"/>
          <w:szCs w:val="28"/>
        </w:rPr>
        <w:t>ными организациями документов, подготовленных по результатам общественного</w:t>
      </w:r>
    </w:p>
    <w:p w:rsidR="00A1306B" w:rsidRPr="00316B6D" w:rsidRDefault="00A1306B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контроля. В необходимых случаях, предусмотренных законодательством и муниципальными нормативными актами</w:t>
      </w:r>
      <w:r w:rsidR="00100E12">
        <w:rPr>
          <w:rFonts w:ascii="Times New Roman" w:hAnsi="Times New Roman" w:cs="Times New Roman"/>
          <w:sz w:val="28"/>
          <w:szCs w:val="28"/>
        </w:rPr>
        <w:t>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они учитывают выводы и рекомендации, содержащиеся в указанных документах.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В связи с принятием данного закона план работы Палаты на 2014 год, утверждённым на её заседании 29.05.2014 года,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во время его реализации подвергся значительной корректировке. На мой взгляд</w:t>
      </w:r>
      <w:r w:rsidR="00A46466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мы совершенно правильно сделали,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сократив количество заседаний Палаты и, соответственно, число принимаемых решений, а акцентировали своё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843BF9">
        <w:rPr>
          <w:rFonts w:ascii="Times New Roman" w:hAnsi="Times New Roman" w:cs="Times New Roman"/>
          <w:sz w:val="28"/>
          <w:szCs w:val="28"/>
        </w:rPr>
        <w:t xml:space="preserve">их </w:t>
      </w:r>
      <w:r w:rsidRPr="00316B6D">
        <w:rPr>
          <w:rFonts w:ascii="Times New Roman" w:hAnsi="Times New Roman" w:cs="Times New Roman"/>
          <w:sz w:val="28"/>
          <w:szCs w:val="28"/>
        </w:rPr>
        <w:t>выполнение. Положительно следует оценить и тот факт, когда по результатам рассмотрения социально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значимых вопросов создавались рабочие группы по выработке рекомендаций, например, по улучшению медицинского обслуживания населения города, повышению его безопасности, организации деятельности советов многоквартирных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домов. Выработанные ре</w:t>
      </w:r>
      <w:r w:rsidR="008D37CF">
        <w:rPr>
          <w:rFonts w:ascii="Times New Roman" w:hAnsi="Times New Roman" w:cs="Times New Roman"/>
          <w:sz w:val="28"/>
          <w:szCs w:val="28"/>
        </w:rPr>
        <w:t>к</w:t>
      </w:r>
      <w:r w:rsidRPr="00316B6D">
        <w:rPr>
          <w:rFonts w:ascii="Times New Roman" w:hAnsi="Times New Roman" w:cs="Times New Roman"/>
          <w:sz w:val="28"/>
          <w:szCs w:val="28"/>
        </w:rPr>
        <w:t>омендации не должны остаться на бумаге, а быть на контроле у комиссий Общественной палаты.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При принятии рекомендаций мы столкнулись с отс</w:t>
      </w:r>
      <w:r w:rsidR="00A46466">
        <w:rPr>
          <w:rFonts w:ascii="Times New Roman" w:hAnsi="Times New Roman" w:cs="Times New Roman"/>
          <w:sz w:val="28"/>
          <w:szCs w:val="28"/>
        </w:rPr>
        <w:t>у</w:t>
      </w:r>
      <w:r w:rsidRPr="00316B6D">
        <w:rPr>
          <w:rFonts w:ascii="Times New Roman" w:hAnsi="Times New Roman" w:cs="Times New Roman"/>
          <w:sz w:val="28"/>
          <w:szCs w:val="28"/>
        </w:rPr>
        <w:t>тствием в рабочих группах специалистов-экспертов, что влияет на качество принимаемых рекомендаций. Поэтому</w:t>
      </w:r>
      <w:r w:rsidR="00A46466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предлагаю при каждой комиссии иметь группы поддержки, включающие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в себя экспертов, а также помощников членов Палаты</w:t>
      </w:r>
      <w:r w:rsidR="00A46466">
        <w:rPr>
          <w:rFonts w:ascii="Times New Roman" w:hAnsi="Times New Roman" w:cs="Times New Roman"/>
          <w:sz w:val="28"/>
          <w:szCs w:val="28"/>
        </w:rPr>
        <w:t>. У</w:t>
      </w:r>
      <w:r w:rsidRPr="00316B6D">
        <w:rPr>
          <w:rFonts w:ascii="Times New Roman" w:hAnsi="Times New Roman" w:cs="Times New Roman"/>
          <w:sz w:val="28"/>
          <w:szCs w:val="28"/>
        </w:rPr>
        <w:t>читывая малочисленный состав комиссий, кстати, согласно,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пункта 6 статьи Регламента Общественной палаты, член Палаты вправе иметь двух помощников на общественных началах,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которые могут участвовать в деятельности рабочих групп, присутствовать на заседаниях комиссий, помогать в подготовке материалов к заседаниям комиссий.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Доведу до вашего сведения, что форма заявления о согласии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работать помощником члена Общественной палаты</w:t>
      </w:r>
      <w:r w:rsidR="00A46466" w:rsidRPr="00A46466">
        <w:rPr>
          <w:rFonts w:ascii="Times New Roman" w:hAnsi="Times New Roman" w:cs="Times New Roman"/>
          <w:sz w:val="28"/>
          <w:szCs w:val="28"/>
        </w:rPr>
        <w:t xml:space="preserve"> </w:t>
      </w:r>
      <w:r w:rsidR="00A46466" w:rsidRPr="00316B6D">
        <w:rPr>
          <w:rFonts w:ascii="Times New Roman" w:hAnsi="Times New Roman" w:cs="Times New Roman"/>
          <w:sz w:val="28"/>
          <w:szCs w:val="28"/>
        </w:rPr>
        <w:t>разработана</w:t>
      </w:r>
      <w:r w:rsidRPr="00316B6D">
        <w:rPr>
          <w:rFonts w:ascii="Times New Roman" w:hAnsi="Times New Roman" w:cs="Times New Roman"/>
          <w:sz w:val="28"/>
          <w:szCs w:val="28"/>
        </w:rPr>
        <w:t>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Надо только оговорить на сегодняшнем заседании порядок утверждения помощников членов Палаты, Регламентом эта процедура не оговорена.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Могу также сообщить, что помощником к себе </w:t>
      </w:r>
    </w:p>
    <w:p w:rsidR="00A1306B" w:rsidRPr="00316B6D" w:rsidRDefault="00A1306B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lastRenderedPageBreak/>
        <w:t>я выбрал Бутакова В</w:t>
      </w:r>
      <w:r w:rsidR="007F3316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И</w:t>
      </w:r>
      <w:r w:rsidR="007F3316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 xml:space="preserve">, </w:t>
      </w:r>
      <w:r w:rsidR="008D37CF" w:rsidRPr="00316B6D">
        <w:rPr>
          <w:rFonts w:ascii="Times New Roman" w:hAnsi="Times New Roman" w:cs="Times New Roman"/>
          <w:sz w:val="28"/>
          <w:szCs w:val="28"/>
        </w:rPr>
        <w:t>преподавателя</w:t>
      </w:r>
      <w:r w:rsidRPr="00316B6D">
        <w:rPr>
          <w:rFonts w:ascii="Times New Roman" w:hAnsi="Times New Roman" w:cs="Times New Roman"/>
          <w:sz w:val="28"/>
          <w:szCs w:val="28"/>
        </w:rPr>
        <w:t xml:space="preserve"> СЭМТ, который будет экспертом по вопросам экологии и землепользования.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К тому же следует добавить, что для принятия более объективных рекомендаций комиссия по социальной политике, при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подготовке вопросов для рассмотрения на заседании Палаты, проводила сбор информации от населения с целью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изучения мнения жителей города о работе медицинских учреждений, отдела полиции, учреждений культуры и спорта с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молодёжью.</w:t>
      </w:r>
      <w:r w:rsidR="00070771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Это позволило более детально выявить недостатки в их работе, проблемы, требующие решения. Данный опыт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следует взять на вооружение и другим комиссиям</w:t>
      </w:r>
      <w:r w:rsidR="00070771">
        <w:rPr>
          <w:rFonts w:ascii="Times New Roman" w:hAnsi="Times New Roman" w:cs="Times New Roman"/>
          <w:sz w:val="28"/>
          <w:szCs w:val="28"/>
        </w:rPr>
        <w:t>, тем более что</w:t>
      </w:r>
      <w:r w:rsidRPr="00316B6D">
        <w:rPr>
          <w:rFonts w:ascii="Times New Roman" w:hAnsi="Times New Roman" w:cs="Times New Roman"/>
          <w:sz w:val="28"/>
          <w:szCs w:val="28"/>
        </w:rPr>
        <w:t xml:space="preserve"> Законом предусмотрена такая форма общественного контроля, как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общественный мониторинг, выражающийся в постоянном или временном на</w:t>
      </w:r>
      <w:r w:rsidR="00070771">
        <w:rPr>
          <w:rFonts w:ascii="Times New Roman" w:hAnsi="Times New Roman" w:cs="Times New Roman"/>
          <w:sz w:val="28"/>
          <w:szCs w:val="28"/>
        </w:rPr>
        <w:t>б</w:t>
      </w:r>
      <w:r w:rsidRPr="00316B6D">
        <w:rPr>
          <w:rFonts w:ascii="Times New Roman" w:hAnsi="Times New Roman" w:cs="Times New Roman"/>
          <w:sz w:val="28"/>
          <w:szCs w:val="28"/>
        </w:rPr>
        <w:t>людении за деятельностью государственных и муниципальных организаций, иных органов, осуществляющих отдельные публичные полномочия. Предлагаю при проведении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мониторинга, в том числе и временного, использовать изучение мнения населения путём анкетирования. Порядок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проведения мониторинга и других видов общественного контроля надо прописать в Положении об Общественной палате,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но</w:t>
      </w:r>
      <w:r w:rsidR="00A95525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к сожалению, юридический отдел администрации не торопится это делать, поэтому придётся нам самим подготовить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="00070771">
        <w:rPr>
          <w:rFonts w:ascii="Times New Roman" w:hAnsi="Times New Roman" w:cs="Times New Roman"/>
          <w:sz w:val="28"/>
          <w:szCs w:val="28"/>
        </w:rPr>
        <w:t>Н</w:t>
      </w:r>
      <w:r w:rsidRPr="00316B6D">
        <w:rPr>
          <w:rFonts w:ascii="Times New Roman" w:hAnsi="Times New Roman" w:cs="Times New Roman"/>
          <w:sz w:val="28"/>
          <w:szCs w:val="28"/>
        </w:rPr>
        <w:t>ПА о дополнениях в Положение, используя имеющийся свой опыт и других муниципальных Общественных палат.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Недавно комиссия по вопросам жилищно-коммунального хозяйства, транспорта и экологии провела анкетирование по вопросам ЖКХ, в котором приняли участие 60 респондентов, это около 10% собственников квартир в МКД. Его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результаты у вас имеются.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Исходя из выше сказанного, используя анкетирование, как один из элементов общественного мониторинга можно получить достоверную информационную картину социальной или экономической ситуации в городе. Используя полученную информацию от горожан с их видением положения дел в социальной сфере и экономике города необходимо разрабатывать с помощью экспертного сообщества требуемые населением рекомендации по решению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имеющихся проблем, преодолению кризисных явлений. Но тут важно различать два понятия - опрос населения и анкетирование. Для того чтобы провести опрос требуется решение Думы или постановление Мэра. Т</w:t>
      </w:r>
      <w:r w:rsidR="00070771">
        <w:rPr>
          <w:rFonts w:ascii="Times New Roman" w:hAnsi="Times New Roman" w:cs="Times New Roman"/>
          <w:sz w:val="28"/>
          <w:szCs w:val="28"/>
        </w:rPr>
        <w:t>о</w:t>
      </w:r>
      <w:r w:rsidRPr="00316B6D">
        <w:rPr>
          <w:rFonts w:ascii="Times New Roman" w:hAnsi="Times New Roman" w:cs="Times New Roman"/>
          <w:sz w:val="28"/>
          <w:szCs w:val="28"/>
        </w:rPr>
        <w:t xml:space="preserve"> есть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необходимо соблюсти некоторые юридические формальности. Считаю, что анкетирование более приемлемый способ изучения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общественного мнения.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 xml:space="preserve">Большую работу рабочая группа в составе </w:t>
      </w:r>
      <w:proofErr w:type="spellStart"/>
      <w:r w:rsidRPr="00316B6D">
        <w:rPr>
          <w:rFonts w:ascii="Times New Roman" w:hAnsi="Times New Roman" w:cs="Times New Roman"/>
          <w:sz w:val="28"/>
          <w:szCs w:val="28"/>
        </w:rPr>
        <w:t>Волчатова</w:t>
      </w:r>
      <w:proofErr w:type="spellEnd"/>
      <w:r w:rsidRPr="00316B6D">
        <w:rPr>
          <w:rFonts w:ascii="Times New Roman" w:hAnsi="Times New Roman" w:cs="Times New Roman"/>
          <w:sz w:val="28"/>
          <w:szCs w:val="28"/>
        </w:rPr>
        <w:t xml:space="preserve"> Ю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Г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Морозовой Г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А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Бутко Н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В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070771">
        <w:rPr>
          <w:rFonts w:ascii="Times New Roman" w:hAnsi="Times New Roman" w:cs="Times New Roman"/>
          <w:sz w:val="28"/>
          <w:szCs w:val="28"/>
        </w:rPr>
        <w:t xml:space="preserve">ила </w:t>
      </w:r>
      <w:r w:rsidRPr="00316B6D">
        <w:rPr>
          <w:rFonts w:ascii="Times New Roman" w:hAnsi="Times New Roman" w:cs="Times New Roman"/>
          <w:sz w:val="28"/>
          <w:szCs w:val="28"/>
        </w:rPr>
        <w:t>по корректировке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Регламента Общественной палаты муниципального образования "город Свирск", пр</w:t>
      </w:r>
      <w:r w:rsidR="008D37CF">
        <w:rPr>
          <w:rFonts w:ascii="Times New Roman" w:hAnsi="Times New Roman" w:cs="Times New Roman"/>
          <w:sz w:val="28"/>
          <w:szCs w:val="28"/>
        </w:rPr>
        <w:t>инятого Палатой первого созыва.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В этой связи следует отметить Бутко Н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В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, которая сыграла ключевую роль в редактировании данного документа.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Необходимость внесения поправок и изменений в текст Регламента состояла в том, что взятый за основу текст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Регламента областной </w:t>
      </w:r>
      <w:r w:rsidRPr="00316B6D">
        <w:rPr>
          <w:rFonts w:ascii="Times New Roman" w:hAnsi="Times New Roman" w:cs="Times New Roman"/>
          <w:sz w:val="28"/>
          <w:szCs w:val="28"/>
        </w:rPr>
        <w:lastRenderedPageBreak/>
        <w:t>Общественной палаты был использован практически без изменения при составлении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Регламента нашей муниципальной Палаты.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Но, к сожалению, Регламент Палаты по организационным причинам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в новой редакции не вышел полностью в свет. Необходимо секретарю </w:t>
      </w:r>
      <w:proofErr w:type="spellStart"/>
      <w:r w:rsidRPr="00316B6D">
        <w:rPr>
          <w:rFonts w:ascii="Times New Roman" w:hAnsi="Times New Roman" w:cs="Times New Roman"/>
          <w:sz w:val="28"/>
          <w:szCs w:val="28"/>
        </w:rPr>
        <w:t>Павлюковской</w:t>
      </w:r>
      <w:proofErr w:type="spellEnd"/>
      <w:r w:rsidRPr="00316B6D">
        <w:rPr>
          <w:rFonts w:ascii="Times New Roman" w:hAnsi="Times New Roman" w:cs="Times New Roman"/>
          <w:sz w:val="28"/>
          <w:szCs w:val="28"/>
        </w:rPr>
        <w:t xml:space="preserve"> Н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П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 xml:space="preserve"> совместно с зам</w:t>
      </w:r>
      <w:r w:rsidR="00070771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Pr="00316B6D">
        <w:rPr>
          <w:rFonts w:ascii="Times New Roman" w:hAnsi="Times New Roman" w:cs="Times New Roman"/>
          <w:sz w:val="28"/>
          <w:szCs w:val="28"/>
        </w:rPr>
        <w:t>председателя Морозовой Г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А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 xml:space="preserve"> в первом квартале текущего года представить членам Палаты т</w:t>
      </w:r>
      <w:r w:rsidR="00070771">
        <w:rPr>
          <w:rFonts w:ascii="Times New Roman" w:hAnsi="Times New Roman" w:cs="Times New Roman"/>
          <w:sz w:val="28"/>
          <w:szCs w:val="28"/>
        </w:rPr>
        <w:t>екст</w:t>
      </w:r>
      <w:r w:rsidRPr="00316B6D">
        <w:rPr>
          <w:rFonts w:ascii="Times New Roman" w:hAnsi="Times New Roman" w:cs="Times New Roman"/>
          <w:sz w:val="28"/>
          <w:szCs w:val="28"/>
        </w:rPr>
        <w:t xml:space="preserve"> Регламента в новой редакции.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Одной из новаций</w:t>
      </w:r>
      <w:r w:rsidR="000C13AE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включённой в Регламент, </w:t>
      </w:r>
      <w:r w:rsidR="00CA15E7" w:rsidRPr="00316B6D">
        <w:rPr>
          <w:rFonts w:ascii="Times New Roman" w:hAnsi="Times New Roman" w:cs="Times New Roman"/>
          <w:sz w:val="28"/>
          <w:szCs w:val="28"/>
        </w:rPr>
        <w:t>которую,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на мой </w:t>
      </w:r>
      <w:r w:rsidR="000C13AE" w:rsidRPr="00316B6D">
        <w:rPr>
          <w:rFonts w:ascii="Times New Roman" w:hAnsi="Times New Roman" w:cs="Times New Roman"/>
          <w:sz w:val="28"/>
          <w:szCs w:val="28"/>
        </w:rPr>
        <w:t>взгляд,</w:t>
      </w:r>
      <w:r w:rsidRPr="00316B6D">
        <w:rPr>
          <w:rFonts w:ascii="Times New Roman" w:hAnsi="Times New Roman" w:cs="Times New Roman"/>
          <w:sz w:val="28"/>
          <w:szCs w:val="28"/>
        </w:rPr>
        <w:t xml:space="preserve"> следует отметить, это создание Совета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Палаты. В него вошли председатель Палаты, его заместитель, секретарь, а также председатели комиссий.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Их у нас образовано три, вме</w:t>
      </w:r>
      <w:r w:rsidR="008D37CF">
        <w:rPr>
          <w:rFonts w:ascii="Times New Roman" w:hAnsi="Times New Roman" w:cs="Times New Roman"/>
          <w:sz w:val="28"/>
          <w:szCs w:val="28"/>
        </w:rPr>
        <w:t>с</w:t>
      </w:r>
      <w:r w:rsidRPr="00316B6D">
        <w:rPr>
          <w:rFonts w:ascii="Times New Roman" w:hAnsi="Times New Roman" w:cs="Times New Roman"/>
          <w:sz w:val="28"/>
          <w:szCs w:val="28"/>
        </w:rPr>
        <w:t>то четырёх по прежнему Регламенту, что позволило увеличить численность и устранить дублирование функций, но всё равно</w:t>
      </w:r>
      <w:r w:rsidR="005B6DC1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численный состав комиссий</w:t>
      </w:r>
      <w:r w:rsidR="005B6DC1">
        <w:rPr>
          <w:rFonts w:ascii="Times New Roman" w:hAnsi="Times New Roman" w:cs="Times New Roman"/>
          <w:sz w:val="28"/>
          <w:szCs w:val="28"/>
        </w:rPr>
        <w:t xml:space="preserve"> оказался недостаточным</w:t>
      </w:r>
      <w:r w:rsidRPr="00316B6D">
        <w:rPr>
          <w:rFonts w:ascii="Times New Roman" w:hAnsi="Times New Roman" w:cs="Times New Roman"/>
          <w:sz w:val="28"/>
          <w:szCs w:val="28"/>
        </w:rPr>
        <w:t>, притом даже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с согласия Морозовой Г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А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 xml:space="preserve"> </w:t>
      </w:r>
      <w:r w:rsidR="005B6DC1">
        <w:rPr>
          <w:rFonts w:ascii="Times New Roman" w:hAnsi="Times New Roman" w:cs="Times New Roman"/>
          <w:sz w:val="28"/>
          <w:szCs w:val="28"/>
        </w:rPr>
        <w:t xml:space="preserve">пришлось </w:t>
      </w:r>
      <w:r w:rsidRPr="00316B6D">
        <w:rPr>
          <w:rFonts w:ascii="Times New Roman" w:hAnsi="Times New Roman" w:cs="Times New Roman"/>
          <w:sz w:val="28"/>
          <w:szCs w:val="28"/>
        </w:rPr>
        <w:t>ввести её в состав комисси</w:t>
      </w:r>
      <w:r w:rsidR="008D37CF">
        <w:rPr>
          <w:rFonts w:ascii="Times New Roman" w:hAnsi="Times New Roman" w:cs="Times New Roman"/>
          <w:sz w:val="28"/>
          <w:szCs w:val="28"/>
        </w:rPr>
        <w:t>и</w:t>
      </w:r>
      <w:r w:rsidRPr="00316B6D">
        <w:rPr>
          <w:rFonts w:ascii="Times New Roman" w:hAnsi="Times New Roman" w:cs="Times New Roman"/>
          <w:sz w:val="28"/>
          <w:szCs w:val="28"/>
        </w:rPr>
        <w:t xml:space="preserve"> по экономическому развитию, хотя это противоречит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Регламенту.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Напрашивается вывод о необходимости увеличения численности палаты до 12 человек. Предлагаю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членам Палаты рассмотреть это предложение.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 xml:space="preserve">Выше приведённые изменения и </w:t>
      </w:r>
      <w:r w:rsidR="00257C70" w:rsidRPr="00316B6D">
        <w:rPr>
          <w:rFonts w:ascii="Times New Roman" w:hAnsi="Times New Roman" w:cs="Times New Roman"/>
          <w:sz w:val="28"/>
          <w:szCs w:val="28"/>
        </w:rPr>
        <w:t>дополнения,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по мнению большинства членов Палаты</w:t>
      </w:r>
      <w:r w:rsidR="00257C70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положительно сказались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на организации деятельности Палаты. Нельзя не оценить роль Совета как коллегиального органа, который </w:t>
      </w:r>
    </w:p>
    <w:p w:rsidR="00A1306B" w:rsidRPr="00316B6D" w:rsidRDefault="00A1306B" w:rsidP="0025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рассматривает вопросы текущей деятельности Палаты в период между её заседаниями, координирует подготовку документов на заседания Палаты. О работе комиссий предлагаю высказаться их председателям в процессе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обсуждения отчёта.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Позвольте мне сказать своё суждение о</w:t>
      </w:r>
      <w:r w:rsidR="008D37CF">
        <w:rPr>
          <w:rFonts w:ascii="Times New Roman" w:hAnsi="Times New Roman" w:cs="Times New Roman"/>
          <w:sz w:val="28"/>
          <w:szCs w:val="28"/>
        </w:rPr>
        <w:t>б</w:t>
      </w:r>
      <w:r w:rsidRPr="00316B6D">
        <w:rPr>
          <w:rFonts w:ascii="Times New Roman" w:hAnsi="Times New Roman" w:cs="Times New Roman"/>
          <w:sz w:val="28"/>
          <w:szCs w:val="28"/>
        </w:rPr>
        <w:t xml:space="preserve"> их деятельности. Как было отмечено выше</w:t>
      </w:r>
      <w:r w:rsidR="00257C70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у нас в текущем созыве </w:t>
      </w:r>
      <w:r w:rsidR="00257C70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316B6D">
        <w:rPr>
          <w:rFonts w:ascii="Times New Roman" w:hAnsi="Times New Roman" w:cs="Times New Roman"/>
          <w:sz w:val="28"/>
          <w:szCs w:val="28"/>
        </w:rPr>
        <w:t>три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комиссии: по социальным вопросам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(председатель Зверькова Т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А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);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по жилищно-коммунальному хозяйству,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транспорту и экологии (председатель Бутаков А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В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);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по вопросам экономического развития (председатель Бутко Н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В</w:t>
      </w:r>
      <w:r w:rsidR="008D37CF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).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Палата сильна своими комиссиями, их активностью, целеустремлённостью.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На мой взгляд</w:t>
      </w:r>
      <w:r w:rsidR="008D37CF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этого не хватает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членам комиссии по вопросам экономического развития, конечно</w:t>
      </w:r>
      <w:r w:rsidR="008D37CF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есть объективные причины недостаткам в работе данной комиссии, но при условии более ответственного подхода к выполнению решений Палаты,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её Совета, поручений председателя </w:t>
      </w:r>
      <w:r w:rsidR="00257C70">
        <w:rPr>
          <w:rFonts w:ascii="Times New Roman" w:hAnsi="Times New Roman" w:cs="Times New Roman"/>
          <w:sz w:val="28"/>
          <w:szCs w:val="28"/>
        </w:rPr>
        <w:t xml:space="preserve">Палаты, </w:t>
      </w:r>
      <w:r w:rsidRPr="00316B6D">
        <w:rPr>
          <w:rFonts w:ascii="Times New Roman" w:hAnsi="Times New Roman" w:cs="Times New Roman"/>
          <w:sz w:val="28"/>
          <w:szCs w:val="28"/>
        </w:rPr>
        <w:t>можно было добиться лучших результатов по реализации своих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полномочий. Говоря о недостатках в работе Палаты, </w:t>
      </w:r>
      <w:r w:rsidR="00257C7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316B6D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257C70">
        <w:rPr>
          <w:rFonts w:ascii="Times New Roman" w:hAnsi="Times New Roman" w:cs="Times New Roman"/>
          <w:sz w:val="28"/>
          <w:szCs w:val="28"/>
        </w:rPr>
        <w:t>факты</w:t>
      </w:r>
      <w:r w:rsidRPr="00316B6D">
        <w:rPr>
          <w:rFonts w:ascii="Times New Roman" w:hAnsi="Times New Roman" w:cs="Times New Roman"/>
          <w:sz w:val="28"/>
          <w:szCs w:val="28"/>
        </w:rPr>
        <w:t xml:space="preserve"> недостаточной дисциплин</w:t>
      </w:r>
      <w:r w:rsidR="00257C70">
        <w:rPr>
          <w:rFonts w:ascii="Times New Roman" w:hAnsi="Times New Roman" w:cs="Times New Roman"/>
          <w:sz w:val="28"/>
          <w:szCs w:val="28"/>
        </w:rPr>
        <w:t>ы</w:t>
      </w:r>
      <w:r w:rsidRPr="00316B6D">
        <w:rPr>
          <w:rFonts w:ascii="Times New Roman" w:hAnsi="Times New Roman" w:cs="Times New Roman"/>
          <w:sz w:val="28"/>
          <w:szCs w:val="28"/>
        </w:rPr>
        <w:t xml:space="preserve"> при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реализации собственных решений. На это председателю Палаты и её Совету следует обратить самое пристальное внимание. Наглядно данное упущение видно на примере выполнения рекомендаций по организации деятельности советов многоквартирных домов. Не проведён прямой эфир по проблемам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ЖКХ в установленные сроки, на местном телевидении так и не появилась рубрика" Кто в доме хозяин"</w:t>
      </w:r>
      <w:r w:rsidR="00196948">
        <w:rPr>
          <w:rFonts w:ascii="Times New Roman" w:hAnsi="Times New Roman" w:cs="Times New Roman"/>
          <w:sz w:val="28"/>
          <w:szCs w:val="28"/>
        </w:rPr>
        <w:t>.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Помимо указанного</w:t>
      </w:r>
      <w:r w:rsidR="00196948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имеется много </w:t>
      </w:r>
      <w:r w:rsidR="00196948">
        <w:rPr>
          <w:rFonts w:ascii="Times New Roman" w:hAnsi="Times New Roman" w:cs="Times New Roman"/>
          <w:sz w:val="28"/>
          <w:szCs w:val="28"/>
        </w:rPr>
        <w:t>примеров</w:t>
      </w:r>
      <w:r w:rsidRPr="00316B6D">
        <w:rPr>
          <w:rFonts w:ascii="Times New Roman" w:hAnsi="Times New Roman" w:cs="Times New Roman"/>
          <w:sz w:val="28"/>
          <w:szCs w:val="28"/>
        </w:rPr>
        <w:t xml:space="preserve"> неудовлетворительного выполнения поручений Палаты и </w:t>
      </w:r>
      <w:r w:rsidR="00196948">
        <w:rPr>
          <w:rFonts w:ascii="Times New Roman" w:hAnsi="Times New Roman" w:cs="Times New Roman"/>
          <w:sz w:val="28"/>
          <w:szCs w:val="28"/>
        </w:rPr>
        <w:t>её председателя</w:t>
      </w:r>
      <w:r w:rsidRPr="00316B6D">
        <w:rPr>
          <w:rFonts w:ascii="Times New Roman" w:hAnsi="Times New Roman" w:cs="Times New Roman"/>
          <w:sz w:val="28"/>
          <w:szCs w:val="28"/>
        </w:rPr>
        <w:t>. Это сбор новогодних подарков для малоимущих семей, освещение работы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lastRenderedPageBreak/>
        <w:t>Палаты в муниципальной газете. Прошло ноябрьское заседание, а в местной печати отсутствует какая</w:t>
      </w:r>
      <w:r w:rsidR="000C13AE">
        <w:rPr>
          <w:rFonts w:ascii="Times New Roman" w:hAnsi="Times New Roman" w:cs="Times New Roman"/>
          <w:sz w:val="28"/>
          <w:szCs w:val="28"/>
        </w:rPr>
        <w:t>-</w:t>
      </w:r>
      <w:r w:rsidRPr="00316B6D">
        <w:rPr>
          <w:rFonts w:ascii="Times New Roman" w:hAnsi="Times New Roman" w:cs="Times New Roman"/>
          <w:sz w:val="28"/>
          <w:szCs w:val="28"/>
        </w:rPr>
        <w:t>либо</w:t>
      </w:r>
      <w:r w:rsidR="008D37CF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информация о нём.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В заключени</w:t>
      </w:r>
      <w:r w:rsidR="00196948">
        <w:rPr>
          <w:rFonts w:ascii="Times New Roman" w:hAnsi="Times New Roman" w:cs="Times New Roman"/>
          <w:sz w:val="28"/>
          <w:szCs w:val="28"/>
        </w:rPr>
        <w:t>е</w:t>
      </w:r>
      <w:r w:rsidRPr="00316B6D">
        <w:rPr>
          <w:rFonts w:ascii="Times New Roman" w:hAnsi="Times New Roman" w:cs="Times New Roman"/>
          <w:sz w:val="28"/>
          <w:szCs w:val="28"/>
        </w:rPr>
        <w:t xml:space="preserve"> приведу некоторые цифры о работе Общественной палаты</w:t>
      </w:r>
      <w:r w:rsidR="00C80107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в период с 20.12.2014 по 31.12.2014.</w:t>
      </w:r>
    </w:p>
    <w:p w:rsidR="00A1306B" w:rsidRPr="00316B6D" w:rsidRDefault="00A1306B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Проведено 6 заседаний Палаты, на которых рассмотрены 16 вопросов. Назову некоторые из них:</w:t>
      </w:r>
    </w:p>
    <w:p w:rsidR="00A1306B" w:rsidRPr="00316B6D" w:rsidRDefault="008D37CF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6B" w:rsidRPr="00316B6D">
        <w:rPr>
          <w:rFonts w:ascii="Times New Roman" w:hAnsi="Times New Roman" w:cs="Times New Roman"/>
          <w:sz w:val="28"/>
          <w:szCs w:val="28"/>
        </w:rPr>
        <w:t>"О состоянии здоровья населения города"</w:t>
      </w:r>
    </w:p>
    <w:p w:rsidR="00A1306B" w:rsidRPr="00316B6D" w:rsidRDefault="008D37CF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6B" w:rsidRPr="00316B6D">
        <w:rPr>
          <w:rFonts w:ascii="Times New Roman" w:hAnsi="Times New Roman" w:cs="Times New Roman"/>
          <w:sz w:val="28"/>
          <w:szCs w:val="28"/>
        </w:rPr>
        <w:t>"О тарифах на обслуживание и текущий ремонт общего имущества многоквартирных домов"</w:t>
      </w:r>
    </w:p>
    <w:p w:rsidR="00A1306B" w:rsidRPr="00316B6D" w:rsidRDefault="008D37CF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6B" w:rsidRPr="00316B6D">
        <w:rPr>
          <w:rFonts w:ascii="Times New Roman" w:hAnsi="Times New Roman" w:cs="Times New Roman"/>
          <w:sz w:val="28"/>
          <w:szCs w:val="28"/>
        </w:rPr>
        <w:t>"Информация о молодёжной политике, проводимой на территории муниципального образования"</w:t>
      </w:r>
    </w:p>
    <w:p w:rsidR="00A1306B" w:rsidRPr="00316B6D" w:rsidRDefault="008D37CF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6B" w:rsidRPr="00316B6D">
        <w:rPr>
          <w:rFonts w:ascii="Times New Roman" w:hAnsi="Times New Roman" w:cs="Times New Roman"/>
          <w:sz w:val="28"/>
          <w:szCs w:val="28"/>
        </w:rPr>
        <w:t>"Об обеспечении безопасности граждан, проживающих в городе"</w:t>
      </w:r>
    </w:p>
    <w:p w:rsidR="00A1306B" w:rsidRPr="00316B6D" w:rsidRDefault="008D37CF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6B" w:rsidRPr="00316B6D">
        <w:rPr>
          <w:rFonts w:ascii="Times New Roman" w:hAnsi="Times New Roman" w:cs="Times New Roman"/>
          <w:sz w:val="28"/>
          <w:szCs w:val="28"/>
        </w:rPr>
        <w:t>"О состоянии занятости населения и мероприятиях по созданию новых рабочих мест"</w:t>
      </w:r>
    </w:p>
    <w:p w:rsidR="00A1306B" w:rsidRPr="00316B6D" w:rsidRDefault="008D37CF" w:rsidP="008D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06B" w:rsidRPr="00316B6D">
        <w:rPr>
          <w:rFonts w:ascii="Times New Roman" w:hAnsi="Times New Roman" w:cs="Times New Roman"/>
          <w:sz w:val="28"/>
          <w:szCs w:val="28"/>
        </w:rPr>
        <w:t>"О работе советов многоквартирных жилых домов"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06B" w:rsidRPr="00316B6D" w:rsidRDefault="00A1306B" w:rsidP="001F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Достаточно активно в отчётном периоде трудились рабочие группы</w:t>
      </w:r>
      <w:r w:rsidR="00196948">
        <w:rPr>
          <w:rFonts w:ascii="Times New Roman" w:hAnsi="Times New Roman" w:cs="Times New Roman"/>
          <w:sz w:val="28"/>
          <w:szCs w:val="28"/>
        </w:rPr>
        <w:t>,</w:t>
      </w:r>
      <w:r w:rsidRPr="00316B6D">
        <w:rPr>
          <w:rFonts w:ascii="Times New Roman" w:hAnsi="Times New Roman" w:cs="Times New Roman"/>
          <w:sz w:val="28"/>
          <w:szCs w:val="28"/>
        </w:rPr>
        <w:t xml:space="preserve"> с</w:t>
      </w:r>
      <w:r w:rsidR="00196948">
        <w:rPr>
          <w:rFonts w:ascii="Times New Roman" w:hAnsi="Times New Roman" w:cs="Times New Roman"/>
          <w:sz w:val="28"/>
          <w:szCs w:val="28"/>
        </w:rPr>
        <w:t>озданные по результатам рассмотрения вопросов, с</w:t>
      </w:r>
      <w:r w:rsidRPr="00316B6D">
        <w:rPr>
          <w:rFonts w:ascii="Times New Roman" w:hAnsi="Times New Roman" w:cs="Times New Roman"/>
          <w:sz w:val="28"/>
          <w:szCs w:val="28"/>
        </w:rPr>
        <w:t xml:space="preserve"> целью выработки рекомендаций по</w:t>
      </w:r>
      <w:r w:rsidR="001F62D5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устранению недостатков и минимизации выявленных проблем.</w:t>
      </w:r>
    </w:p>
    <w:p w:rsidR="00A1306B" w:rsidRPr="00316B6D" w:rsidRDefault="00196948" w:rsidP="001F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="00A1306B" w:rsidRPr="00316B6D">
        <w:rPr>
          <w:rFonts w:ascii="Times New Roman" w:hAnsi="Times New Roman" w:cs="Times New Roman"/>
          <w:sz w:val="28"/>
          <w:szCs w:val="28"/>
        </w:rPr>
        <w:t>роведены заседания трёх рабочих групп, на которых утверждены рекомендации по улучшению медицинского</w:t>
      </w:r>
      <w:r w:rsidR="001F62D5">
        <w:rPr>
          <w:rFonts w:ascii="Times New Roman" w:hAnsi="Times New Roman" w:cs="Times New Roman"/>
          <w:sz w:val="28"/>
          <w:szCs w:val="28"/>
        </w:rPr>
        <w:t xml:space="preserve"> </w:t>
      </w:r>
      <w:r w:rsidR="00A1306B" w:rsidRPr="00316B6D">
        <w:rPr>
          <w:rFonts w:ascii="Times New Roman" w:hAnsi="Times New Roman" w:cs="Times New Roman"/>
          <w:sz w:val="28"/>
          <w:szCs w:val="28"/>
        </w:rPr>
        <w:t>обслуживания, повышению безопасности граждан, организации деятельности МКД.</w:t>
      </w:r>
    </w:p>
    <w:p w:rsidR="00A1306B" w:rsidRPr="00316B6D" w:rsidRDefault="00A1306B" w:rsidP="001F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Членам Общественной палаты вручены удостоверения установленного образца,</w:t>
      </w:r>
      <w:r w:rsidR="001F62D5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 xml:space="preserve">Прошу секретаря </w:t>
      </w:r>
      <w:proofErr w:type="spellStart"/>
      <w:r w:rsidRPr="00316B6D">
        <w:rPr>
          <w:rFonts w:ascii="Times New Roman" w:hAnsi="Times New Roman" w:cs="Times New Roman"/>
          <w:sz w:val="28"/>
          <w:szCs w:val="28"/>
        </w:rPr>
        <w:t>Павлюковскую</w:t>
      </w:r>
      <w:proofErr w:type="spellEnd"/>
      <w:r w:rsidRPr="00316B6D">
        <w:rPr>
          <w:rFonts w:ascii="Times New Roman" w:hAnsi="Times New Roman" w:cs="Times New Roman"/>
          <w:sz w:val="28"/>
          <w:szCs w:val="28"/>
        </w:rPr>
        <w:t xml:space="preserve"> Н</w:t>
      </w:r>
      <w:r w:rsidR="00C80107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>П</w:t>
      </w:r>
      <w:r w:rsidR="00C80107">
        <w:rPr>
          <w:rFonts w:ascii="Times New Roman" w:hAnsi="Times New Roman" w:cs="Times New Roman"/>
          <w:sz w:val="28"/>
          <w:szCs w:val="28"/>
        </w:rPr>
        <w:t>.</w:t>
      </w:r>
      <w:r w:rsidRPr="00316B6D">
        <w:rPr>
          <w:rFonts w:ascii="Times New Roman" w:hAnsi="Times New Roman" w:cs="Times New Roman"/>
          <w:sz w:val="28"/>
          <w:szCs w:val="28"/>
        </w:rPr>
        <w:t xml:space="preserve"> дополнить доведённый до вашего сведения отчёт справкой о документообороте Палаты и работе с письмами и обращениями граждан.</w:t>
      </w:r>
    </w:p>
    <w:p w:rsidR="00A1306B" w:rsidRPr="00316B6D" w:rsidRDefault="00A1306B" w:rsidP="001F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 xml:space="preserve">Заканчивая своё </w:t>
      </w:r>
      <w:r w:rsidR="00C80107" w:rsidRPr="00316B6D">
        <w:rPr>
          <w:rFonts w:ascii="Times New Roman" w:hAnsi="Times New Roman" w:cs="Times New Roman"/>
          <w:sz w:val="28"/>
          <w:szCs w:val="28"/>
        </w:rPr>
        <w:t>выступление,</w:t>
      </w:r>
      <w:r w:rsidRPr="00316B6D">
        <w:rPr>
          <w:rFonts w:ascii="Times New Roman" w:hAnsi="Times New Roman" w:cs="Times New Roman"/>
          <w:sz w:val="28"/>
          <w:szCs w:val="28"/>
        </w:rPr>
        <w:t xml:space="preserve"> остановлюсь на узловых моментах деятельности Палаты в 2015 году.</w:t>
      </w:r>
    </w:p>
    <w:p w:rsidR="00A1306B" w:rsidRPr="00316B6D" w:rsidRDefault="00A1306B" w:rsidP="001F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Во многом они учтены в проекте плана работы, который будет представлен вам на утверждение.</w:t>
      </w:r>
    </w:p>
    <w:p w:rsidR="00A1306B" w:rsidRDefault="00A1306B" w:rsidP="001F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6D">
        <w:rPr>
          <w:rFonts w:ascii="Times New Roman" w:hAnsi="Times New Roman" w:cs="Times New Roman"/>
          <w:sz w:val="28"/>
          <w:szCs w:val="28"/>
        </w:rPr>
        <w:t>Мы должны, не подменяя органы власти, используя свои полномочия, определённые законодательством</w:t>
      </w:r>
      <w:r w:rsidR="001F62D5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принять самое активное участие в формировании общества, в котором главенствует закон</w:t>
      </w:r>
      <w:r w:rsidR="001F62D5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и все люди равны перед ним.</w:t>
      </w:r>
      <w:r w:rsidR="001F62D5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Для чего необходимо наладить взаимодействие с общественными некоммерческими</w:t>
      </w:r>
      <w:r w:rsidR="001F62D5">
        <w:rPr>
          <w:rFonts w:ascii="Times New Roman" w:hAnsi="Times New Roman" w:cs="Times New Roman"/>
          <w:sz w:val="28"/>
          <w:szCs w:val="28"/>
        </w:rPr>
        <w:t xml:space="preserve"> </w:t>
      </w:r>
      <w:r w:rsidRPr="00316B6D">
        <w:rPr>
          <w:rFonts w:ascii="Times New Roman" w:hAnsi="Times New Roman" w:cs="Times New Roman"/>
          <w:sz w:val="28"/>
          <w:szCs w:val="28"/>
        </w:rPr>
        <w:t>организациями, которого нам не хватало в 2014 году.</w:t>
      </w:r>
    </w:p>
    <w:p w:rsidR="001F62D5" w:rsidRDefault="001F62D5" w:rsidP="001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D5" w:rsidRDefault="001F62D5" w:rsidP="001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D5" w:rsidRDefault="001F62D5" w:rsidP="001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1F62D5" w:rsidRPr="00316B6D" w:rsidRDefault="001F62D5" w:rsidP="001F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Ю.Г.Волчатов</w:t>
      </w:r>
      <w:proofErr w:type="spellEnd"/>
    </w:p>
    <w:sectPr w:rsidR="001F62D5" w:rsidRPr="00316B6D" w:rsidSect="00DC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88"/>
    <w:rsid w:val="00060EAF"/>
    <w:rsid w:val="00070771"/>
    <w:rsid w:val="000C13AE"/>
    <w:rsid w:val="00100E12"/>
    <w:rsid w:val="001364BB"/>
    <w:rsid w:val="00196948"/>
    <w:rsid w:val="001B4088"/>
    <w:rsid w:val="001F62D5"/>
    <w:rsid w:val="00254426"/>
    <w:rsid w:val="00257C70"/>
    <w:rsid w:val="00316B6D"/>
    <w:rsid w:val="005B6DC1"/>
    <w:rsid w:val="00682EAC"/>
    <w:rsid w:val="007F3316"/>
    <w:rsid w:val="00843BF9"/>
    <w:rsid w:val="008A0D9E"/>
    <w:rsid w:val="008D37CF"/>
    <w:rsid w:val="009569A8"/>
    <w:rsid w:val="009614D0"/>
    <w:rsid w:val="00983C73"/>
    <w:rsid w:val="00A1306B"/>
    <w:rsid w:val="00A46466"/>
    <w:rsid w:val="00A95525"/>
    <w:rsid w:val="00C80107"/>
    <w:rsid w:val="00C8618F"/>
    <w:rsid w:val="00CA15E7"/>
    <w:rsid w:val="00DC536C"/>
    <w:rsid w:val="00D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Мамедова</dc:creator>
  <cp:lastModifiedBy>zakharovkirya1196@ramler.rui</cp:lastModifiedBy>
  <cp:revision>2</cp:revision>
  <dcterms:created xsi:type="dcterms:W3CDTF">2021-02-11T04:43:00Z</dcterms:created>
  <dcterms:modified xsi:type="dcterms:W3CDTF">2021-02-11T04:43:00Z</dcterms:modified>
</cp:coreProperties>
</file>