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AF" w:rsidRDefault="00490CAF" w:rsidP="00490C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члены Общественной палаты и приглашённые на заседание Палаты муниципального образования «город Свирск»!</w:t>
      </w:r>
    </w:p>
    <w:p w:rsidR="00490CAF" w:rsidRDefault="00490CAF" w:rsidP="00490CAF">
      <w:pPr>
        <w:spacing w:after="0" w:line="240" w:lineRule="auto"/>
        <w:jc w:val="both"/>
        <w:rPr>
          <w:rFonts w:ascii="Times New Roman" w:hAnsi="Times New Roman" w:cs="Times New Roman"/>
          <w:sz w:val="28"/>
          <w:szCs w:val="28"/>
        </w:rPr>
      </w:pPr>
    </w:p>
    <w:p w:rsidR="00490CAF" w:rsidRDefault="00490CAF" w:rsidP="00490CAF">
      <w:pPr>
        <w:spacing w:after="0" w:line="240" w:lineRule="auto"/>
        <w:jc w:val="both"/>
        <w:rPr>
          <w:rFonts w:ascii="Times New Roman" w:hAnsi="Times New Roman" w:cs="Times New Roman"/>
          <w:sz w:val="28"/>
          <w:szCs w:val="28"/>
        </w:rPr>
      </w:pP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согласно Регламента Общественной палаты города, позвольте представить Вашему вниманию отчёт о проделанной работе за 2016 год. Промежуточный год был значимым для нас по многим причинам. Во-первых, учредитель Палаты, если такое выражение можно использовать, мэр муниципального образования «город Свирск» </w:t>
      </w:r>
      <w:proofErr w:type="spellStart"/>
      <w:r>
        <w:rPr>
          <w:rFonts w:ascii="Times New Roman" w:hAnsi="Times New Roman" w:cs="Times New Roman"/>
          <w:sz w:val="28"/>
          <w:szCs w:val="28"/>
        </w:rPr>
        <w:t>В.С.Орноев</w:t>
      </w:r>
      <w:proofErr w:type="spellEnd"/>
      <w:r>
        <w:rPr>
          <w:rFonts w:ascii="Times New Roman" w:hAnsi="Times New Roman" w:cs="Times New Roman"/>
          <w:sz w:val="28"/>
          <w:szCs w:val="28"/>
        </w:rPr>
        <w:t xml:space="preserve"> своим постановлением установил срок полномочий Общественной палаты 4 года вместо 2 лет, таким образом, полномочия членов Палаты нынешнего созыва закончатся в мае 2018 года. Далее, в Положение о Палате, согласно нашего предложения, внесено изменение, касающегося её численности, вместо 11 человек в состав Палаты входят сейчас 13 человек. Эта новация позволяет сформировать полновесные, дееспособные комиссии Палаты. И последнее, в течение года шла постоянная ротация членов Общественной палаты. Согласно поданным заявлениям, из состава Палаты вышли </w:t>
      </w:r>
      <w:proofErr w:type="spellStart"/>
      <w:r>
        <w:rPr>
          <w:rFonts w:ascii="Times New Roman" w:hAnsi="Times New Roman" w:cs="Times New Roman"/>
          <w:sz w:val="28"/>
          <w:szCs w:val="28"/>
        </w:rPr>
        <w:t>Ишигенов</w:t>
      </w:r>
      <w:proofErr w:type="spellEnd"/>
      <w:r>
        <w:rPr>
          <w:rFonts w:ascii="Times New Roman" w:hAnsi="Times New Roman" w:cs="Times New Roman"/>
          <w:sz w:val="28"/>
          <w:szCs w:val="28"/>
        </w:rPr>
        <w:t xml:space="preserve"> Л.В., Карпова Т.И., </w:t>
      </w:r>
      <w:proofErr w:type="spellStart"/>
      <w:r>
        <w:rPr>
          <w:rFonts w:ascii="Times New Roman" w:hAnsi="Times New Roman" w:cs="Times New Roman"/>
          <w:sz w:val="28"/>
          <w:szCs w:val="28"/>
        </w:rPr>
        <w:t>Ливенец</w:t>
      </w:r>
      <w:proofErr w:type="spellEnd"/>
      <w:r>
        <w:rPr>
          <w:rFonts w:ascii="Times New Roman" w:hAnsi="Times New Roman" w:cs="Times New Roman"/>
          <w:sz w:val="28"/>
          <w:szCs w:val="28"/>
        </w:rPr>
        <w:t xml:space="preserve"> И.И., </w:t>
      </w:r>
      <w:proofErr w:type="spellStart"/>
      <w:r>
        <w:rPr>
          <w:rFonts w:ascii="Times New Roman" w:hAnsi="Times New Roman" w:cs="Times New Roman"/>
          <w:sz w:val="28"/>
          <w:szCs w:val="28"/>
        </w:rPr>
        <w:t>Бутко</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Жгунова</w:t>
      </w:r>
      <w:proofErr w:type="spellEnd"/>
      <w:r>
        <w:rPr>
          <w:rFonts w:ascii="Times New Roman" w:hAnsi="Times New Roman" w:cs="Times New Roman"/>
          <w:sz w:val="28"/>
          <w:szCs w:val="28"/>
        </w:rPr>
        <w:t xml:space="preserve"> Т.В. Причинами выхода указывались: невозможность качественно и в полном объёме выполнение общественных обязанностей по семейным обстоятельствам, занятость на работе.</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Всё это заставляло руководство Палаты уделять первоочередное внимание организационным вопросам, в том числе, подбору новых общественников.</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удовлетворением можно констатировать тот факт, что на сегодняшний день, закончено формирование состава Палаты, её Совета и комиссий.</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Утверждены новые председатели комиссий, в частности, комиссию по жилищно-коммунальному хозяйству, транспорту, связи и экономии возглавил В.Л.Афанасьев; по экономическому развитию В.Ф. </w:t>
      </w:r>
      <w:proofErr w:type="spellStart"/>
      <w:r>
        <w:rPr>
          <w:rFonts w:ascii="Times New Roman" w:hAnsi="Times New Roman" w:cs="Times New Roman"/>
          <w:sz w:val="28"/>
          <w:szCs w:val="28"/>
        </w:rPr>
        <w:t>Войлокова</w:t>
      </w:r>
      <w:proofErr w:type="spellEnd"/>
      <w:r>
        <w:rPr>
          <w:rFonts w:ascii="Times New Roman" w:hAnsi="Times New Roman" w:cs="Times New Roman"/>
          <w:sz w:val="28"/>
          <w:szCs w:val="28"/>
        </w:rPr>
        <w:t>, по социальным вопросам Селюхина В.В.</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поданному заявлению Г.А.Морозовой, она была освобождена от обязанностей заместителя председателя Общественной палаты, на эту должность избрана Т.А.Зверькова. В связи с организационными изменениями, в большинстве своём, обновился и состав Совета Палаты. В него вновь вошли: В.Л.Афанасьев, В.В.Селюхина, </w:t>
      </w:r>
      <w:proofErr w:type="spellStart"/>
      <w:r>
        <w:rPr>
          <w:rFonts w:ascii="Times New Roman" w:hAnsi="Times New Roman" w:cs="Times New Roman"/>
          <w:sz w:val="28"/>
          <w:szCs w:val="28"/>
        </w:rPr>
        <w:t>В.Ф.Войлокова</w:t>
      </w:r>
      <w:proofErr w:type="spellEnd"/>
      <w:r>
        <w:rPr>
          <w:rFonts w:ascii="Times New Roman" w:hAnsi="Times New Roman" w:cs="Times New Roman"/>
          <w:sz w:val="28"/>
          <w:szCs w:val="28"/>
        </w:rPr>
        <w:t>.</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Заканчивая эту часть отчёта, должен отметить, что в Палате представлены основные общественные организаций города. Членами Палаты являются: председатель городского совета ветеранов войны, труда и правоохранительных органов В.П. </w:t>
      </w:r>
      <w:proofErr w:type="spellStart"/>
      <w:r>
        <w:rPr>
          <w:rFonts w:ascii="Times New Roman" w:hAnsi="Times New Roman" w:cs="Times New Roman"/>
          <w:sz w:val="28"/>
          <w:szCs w:val="28"/>
        </w:rPr>
        <w:t>Вайтусёнок</w:t>
      </w:r>
      <w:proofErr w:type="spellEnd"/>
      <w:r>
        <w:rPr>
          <w:rFonts w:ascii="Times New Roman" w:hAnsi="Times New Roman" w:cs="Times New Roman"/>
          <w:sz w:val="28"/>
          <w:szCs w:val="28"/>
        </w:rPr>
        <w:t xml:space="preserve">, председатель городского совета женщин В.Я.Павлова, член совета Свирского городского отделения Союза пенсионеров России </w:t>
      </w:r>
      <w:proofErr w:type="spellStart"/>
      <w:r>
        <w:rPr>
          <w:rFonts w:ascii="Times New Roman" w:hAnsi="Times New Roman" w:cs="Times New Roman"/>
          <w:sz w:val="28"/>
          <w:szCs w:val="28"/>
        </w:rPr>
        <w:t>Н.П.Павлюковская</w:t>
      </w:r>
      <w:proofErr w:type="spellEnd"/>
      <w:r>
        <w:rPr>
          <w:rFonts w:ascii="Times New Roman" w:hAnsi="Times New Roman" w:cs="Times New Roman"/>
          <w:sz w:val="28"/>
          <w:szCs w:val="28"/>
        </w:rPr>
        <w:t>. Анализируя итоги работы Общественной палаты за прошедший год, следует отметить, что она строилась на основе утверждённого ею плана работы.</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Вопросы, запланированные для рассмотрения на заседаниях Палаты, в основном, рассмотрены, по результатам обсуждения наработаны рекомендации, направленные на решение имеющихся проблем на территории. Указанные рекомендации, передаются в адрес государственных и муниципальных органов, различных организаций. Необходимо констатировать более внимательное отношение к нашим обращениям, но нужно держать на постоянном контроле получение обратной связи от адресата, куда отправляются наши письма.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важности такого подхода можно привести работу над обращением участников экологической конференции в Общественную палату по поводу рекультивации почвы, загрязнённой тяжёлыми металлами. Для принятия мер, письмо было направлено от имени Общественной палаты депутату Законодательного Собрания Иркутской области </w:t>
      </w:r>
      <w:proofErr w:type="spellStart"/>
      <w:r>
        <w:rPr>
          <w:rFonts w:ascii="Times New Roman" w:hAnsi="Times New Roman" w:cs="Times New Roman"/>
          <w:sz w:val="28"/>
          <w:szCs w:val="28"/>
        </w:rPr>
        <w:t>А.В.Козюре</w:t>
      </w:r>
      <w:proofErr w:type="spellEnd"/>
      <w:r>
        <w:rPr>
          <w:rFonts w:ascii="Times New Roman" w:hAnsi="Times New Roman" w:cs="Times New Roman"/>
          <w:sz w:val="28"/>
          <w:szCs w:val="28"/>
        </w:rPr>
        <w:t xml:space="preserve">. Но ответа мы не дождались, поэтому пришлось повторно обратиться к Алексею Викторовичу. В этот раз реакция последовала незамедлительная, и Палата получила копию ответа депутату от Министра природных ресурсов и экологии Иркутской области </w:t>
      </w:r>
      <w:proofErr w:type="spellStart"/>
      <w:r>
        <w:rPr>
          <w:rFonts w:ascii="Times New Roman" w:hAnsi="Times New Roman" w:cs="Times New Roman"/>
          <w:sz w:val="28"/>
          <w:szCs w:val="28"/>
        </w:rPr>
        <w:t>А.В.Крючкова</w:t>
      </w:r>
      <w:proofErr w:type="spellEnd"/>
      <w:r>
        <w:rPr>
          <w:rFonts w:ascii="Times New Roman" w:hAnsi="Times New Roman" w:cs="Times New Roman"/>
          <w:sz w:val="28"/>
          <w:szCs w:val="28"/>
        </w:rPr>
        <w:t>.</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ответе сообщалось, что Минэкономразвития Иркутской области должен принять положительное решение о финансировании работ по рекультивации </w:t>
      </w:r>
      <w:proofErr w:type="spellStart"/>
      <w:r>
        <w:rPr>
          <w:rFonts w:ascii="Times New Roman" w:hAnsi="Times New Roman" w:cs="Times New Roman"/>
          <w:sz w:val="28"/>
          <w:szCs w:val="28"/>
        </w:rPr>
        <w:t>мышьякозагрезнённых</w:t>
      </w:r>
      <w:proofErr w:type="spellEnd"/>
      <w:r>
        <w:rPr>
          <w:rFonts w:ascii="Times New Roman" w:hAnsi="Times New Roman" w:cs="Times New Roman"/>
          <w:sz w:val="28"/>
          <w:szCs w:val="28"/>
        </w:rPr>
        <w:t xml:space="preserve"> почв и эколого-медицинскому обследованию окружающей среды и населения города в 2017 году.</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Общественной палатой на 6 заседаниях было рассмотрено 17 вопросов. Назову наиболее значимые из них:</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 обращении участников экологической конференции по поводу загрязнения почвы тяжёлыми металлами.</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оказании похоронно-ритуальных услуг населению города.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выполнении рекомендаций Общественной палаты по активизации молодёжной политики.</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выполнении органами местного самоуправления решения Думы «О содержании собак и других домашних животных на территории города».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тарифах на жилищно-коммунальные услуги для населения, введённых в 2016 году.</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 инвестиционных проектах, реализуемых в жилищно-коммунальном хозяйстве города и капитальном ремонте многоквартирных домов в 2016 году.</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 организации территориального общественного самоуправления.</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 социально-экономической ситуации на территории муниципального образования в 2015 году.</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основных вопросов, включённых в план работы Палаты для рассмотрения на её заседаниях, в повестку также включались и другие, вытекающие из проблем, возникающих в городе и затрагивающих законные права горожан.</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в связи с тем, что перевозчик, осуществляющий перевозку пассажиров по маршруту Свирск-Иркутск, и обратно, отказывал в предоставлении права на бесплатный проезд ветеранам труда, Палата </w:t>
      </w:r>
      <w:r>
        <w:rPr>
          <w:rFonts w:ascii="Times New Roman" w:hAnsi="Times New Roman" w:cs="Times New Roman"/>
          <w:sz w:val="28"/>
          <w:szCs w:val="28"/>
        </w:rPr>
        <w:lastRenderedPageBreak/>
        <w:t xml:space="preserve">вынуждена была принять меры по устранению данного нарушения Закона Иркутской области «О предоставлении мер поддержки отдельным категориям граждан», мы инициировали обращения по этому поводу к депутатам Законодательного Собрания Иркутской области </w:t>
      </w:r>
      <w:proofErr w:type="spellStart"/>
      <w:r>
        <w:rPr>
          <w:rFonts w:ascii="Times New Roman" w:hAnsi="Times New Roman" w:cs="Times New Roman"/>
          <w:sz w:val="28"/>
          <w:szCs w:val="28"/>
        </w:rPr>
        <w:t>А.В.Козюре</w:t>
      </w:r>
      <w:proofErr w:type="spellEnd"/>
      <w:r>
        <w:rPr>
          <w:rFonts w:ascii="Times New Roman" w:hAnsi="Times New Roman" w:cs="Times New Roman"/>
          <w:sz w:val="28"/>
          <w:szCs w:val="28"/>
        </w:rPr>
        <w:t xml:space="preserve"> и И.С.Гринбергу. Следует отметить, что депутаты адекватно отреагировали на наши обращения, провели необходимую работу с должностными лицами Министерства по социальному развитию, опеке и попечительству, перевозчиком. В результате нарушения законодательства Иркутской области было устранено и предоставление льготы возобновлено.</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эту тему, считаю необходимым остановиться на «эпопее» с ремонтом дороги Свирск-Берёзовый. Эту тему на одном из заседаний Общественной палаты подняла глава территориального общественного самоуправления </w:t>
      </w:r>
      <w:proofErr w:type="spellStart"/>
      <w:r>
        <w:rPr>
          <w:rFonts w:ascii="Times New Roman" w:hAnsi="Times New Roman" w:cs="Times New Roman"/>
          <w:sz w:val="28"/>
          <w:szCs w:val="28"/>
        </w:rPr>
        <w:t>мкр.Берёзовый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Г.В.Маршакова</w:t>
      </w:r>
      <w:proofErr w:type="spellEnd"/>
      <w:r>
        <w:rPr>
          <w:rFonts w:ascii="Times New Roman" w:hAnsi="Times New Roman" w:cs="Times New Roman"/>
          <w:sz w:val="28"/>
          <w:szCs w:val="28"/>
        </w:rPr>
        <w:t xml:space="preserve">. В своём выступлении она рассказала о неудовлетворительном состоянии дорожного полотна, в связи с чем была опасность закрытия дороги ГИБДД для автобусного движения. Наша «дорожная деятельность» не обошлась без казусов, но в конце концов, после осмотра дороги специальной комиссией из области, текущий, первоочередный ремонт проезжей части был проведён. На приёмку дороги после ремонта подрядчиком были приглашены представители нашей Общественной палаты – </w:t>
      </w:r>
      <w:proofErr w:type="spellStart"/>
      <w:r>
        <w:rPr>
          <w:rFonts w:ascii="Times New Roman" w:hAnsi="Times New Roman" w:cs="Times New Roman"/>
          <w:sz w:val="28"/>
          <w:szCs w:val="28"/>
        </w:rPr>
        <w:t>Волчатов</w:t>
      </w:r>
      <w:proofErr w:type="spellEnd"/>
      <w:r>
        <w:rPr>
          <w:rFonts w:ascii="Times New Roman" w:hAnsi="Times New Roman" w:cs="Times New Roman"/>
          <w:sz w:val="28"/>
          <w:szCs w:val="28"/>
        </w:rPr>
        <w:t xml:space="preserve"> Ю.Г. и </w:t>
      </w:r>
      <w:proofErr w:type="spellStart"/>
      <w:r>
        <w:rPr>
          <w:rFonts w:ascii="Times New Roman" w:hAnsi="Times New Roman" w:cs="Times New Roman"/>
          <w:sz w:val="28"/>
          <w:szCs w:val="28"/>
        </w:rPr>
        <w:t>Вайтусёнок</w:t>
      </w:r>
      <w:proofErr w:type="spellEnd"/>
      <w:r>
        <w:rPr>
          <w:rFonts w:ascii="Times New Roman" w:hAnsi="Times New Roman" w:cs="Times New Roman"/>
          <w:sz w:val="28"/>
          <w:szCs w:val="28"/>
        </w:rPr>
        <w:t xml:space="preserve"> В.П. Во время встречи с членами комиссии был оговорён алгоритм действий по совместной работе государственного ведомства и общественности по дальнейшему ремонту дороги.</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Общественная палата реализовала одну из своих задач, определённых положением об Общественной палате муниципального образования «город Свирск», как «выдвижение и поддержка гражданских инициатив, направленных на реализацию конституционных прав, свобод и законных интересов граждан».</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перерыве между заседаниями Палаты её деятельностью руководит Совет Общественной палаты. Напомню, что согласно Регламента в её </w:t>
      </w:r>
      <w:proofErr w:type="spellStart"/>
      <w:r>
        <w:rPr>
          <w:rFonts w:ascii="Times New Roman" w:hAnsi="Times New Roman" w:cs="Times New Roman"/>
          <w:sz w:val="28"/>
          <w:szCs w:val="28"/>
        </w:rPr>
        <w:t>соств</w:t>
      </w:r>
      <w:proofErr w:type="spellEnd"/>
      <w:r>
        <w:rPr>
          <w:rFonts w:ascii="Times New Roman" w:hAnsi="Times New Roman" w:cs="Times New Roman"/>
          <w:sz w:val="28"/>
          <w:szCs w:val="28"/>
        </w:rPr>
        <w:t xml:space="preserve"> входят председатель, заместитель председателя, секретарь Палаты и председатели комиссий. Совет стал действенным рабочим органом, его заседания проводились не реже одного раза в месяц, а зачастую значительно чаще, рассматривались организационные вопросы, а также ход подготовки к заседаниям Общественной палаты, инициативы её членов. Если у кого-то есть необходимость ознакомиться с протоколами заседаний Совета, то можно обратиться к нашему секретарю – </w:t>
      </w:r>
      <w:proofErr w:type="spellStart"/>
      <w:r>
        <w:rPr>
          <w:rFonts w:ascii="Times New Roman" w:hAnsi="Times New Roman" w:cs="Times New Roman"/>
          <w:sz w:val="28"/>
          <w:szCs w:val="28"/>
        </w:rPr>
        <w:t>Павлюковской</w:t>
      </w:r>
      <w:proofErr w:type="spellEnd"/>
      <w:r>
        <w:rPr>
          <w:rFonts w:ascii="Times New Roman" w:hAnsi="Times New Roman" w:cs="Times New Roman"/>
          <w:sz w:val="28"/>
          <w:szCs w:val="28"/>
        </w:rPr>
        <w:t xml:space="preserve"> Н.П.</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Наверное, никто из присутствующих не будет возражать против такого посыла, что деятельность Палаты может быть успешной, если активно и целенаправленно работают по своим направлениям комиссии, формируемые Общественной палатой. Но, к сожалению, потенциал, заложенный в них в 2016 году, в полной мере нам не удалось реализовать по причине ротации членов комиссий. К тому же, длительное время в комиссии по жилищно-коммунальному хозяйству, транспорту, связи и экономии не было председателя. Конечно, это не пошло на пользу работе комиссии.</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несмотря на организационные неурядицы, оставшиеся и вновь избранные члены комиссий, в основном, справились с подготовкой вопросов и тем, которые подлежат рассмотрению и обсуждению на заседаниях Палаты.</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их подготовки у нас отработан и состоит из нескольких этапов, в том числе социологические исследования, проводимые среди населения с целью оценки жителями ситуации в экономической или социальной сфере. Далее проводится общественная проверка, включающая в себя сбор и оценку информации, проверку фактов общественно-значимой деятельности органов государственной власти, органов местного самоуправления, иных организаций, затрагивающих права и свободы человека и гражданина.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материалы проверок включаются также информации органов государственной власти, муниципальных органов, иных органов и организаций с анализом рассматриваемой Палатой ситуации в здравоохранении, образовании, культуре, экологии, в обеспечении общественной безопасности, а также в сфере экономики. По мере необходимости, комиссии привлекали к своей работе и экспертов. Материалы, подготовленные для рассмотрения вопроса на заседании Палаты докладывались председателем комиссии или иным назначенным лицом. Наряду с указанными лицами, докладчиками, по просьбе комиссий, выступали представители государственных органов и органов местного самоуправления.</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учётом того факта, что комиссии, практически, завершили формирование своего состава, хотелось высказать своё пожелание – не ограничиваться подготовкой вопросов для рассмотрения согласно плану на заседаниях Общественной палаты, а разработать и утвердить свои мероприятия.</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1У плана работы Палаты на 2016 год значились и другие мероприятия, такие как: участие в публичных слушаниях, проводимых органами муниципальной власти; проведение общественных слушаний; подготовку нормативного правого акта городской администрации о внесении изменений в Положение об Общественной палате, работу с обращениями граждан, проведение общественной экспертизы проектов наиболее значимых для населения нормативных правовых актов органов местного самоуправления. Также планировалось проведение обучающего семинара для советов многоквартирных домов. Анализируя выполнение, указанных, мероприятий, можно сделать вывод, что в большинстве своём, они выполнены. Проведено одно общественное слушание на тему «О состоянии охраны общественного порядка и работе участковых уполномоченных полиции». В нём приняли участие 15 человек, в том числе, члены Палаты, помощник мэра С.В.Ковальчук, начальник отдела полиции «дислокация город Свирск» С.А.Иванов, ветераны органов внутренних дел М.Д.Мамедов, </w:t>
      </w:r>
      <w:proofErr w:type="spellStart"/>
      <w:r>
        <w:rPr>
          <w:rFonts w:ascii="Times New Roman" w:hAnsi="Times New Roman" w:cs="Times New Roman"/>
          <w:sz w:val="28"/>
          <w:szCs w:val="28"/>
        </w:rPr>
        <w:t>А.Я.Мусатов</w:t>
      </w:r>
      <w:proofErr w:type="spellEnd"/>
      <w:r>
        <w:rPr>
          <w:rFonts w:ascii="Times New Roman" w:hAnsi="Times New Roman" w:cs="Times New Roman"/>
          <w:sz w:val="28"/>
          <w:szCs w:val="28"/>
        </w:rPr>
        <w:t xml:space="preserve">, представитель газеты «Свирская энергия» Е.И.Дунаева, жители города. Вела слушания Т.А.Зверькова. По общему мнению, состоялся </w:t>
      </w:r>
      <w:r>
        <w:rPr>
          <w:rFonts w:ascii="Times New Roman" w:hAnsi="Times New Roman" w:cs="Times New Roman"/>
          <w:sz w:val="28"/>
          <w:szCs w:val="28"/>
        </w:rPr>
        <w:lastRenderedPageBreak/>
        <w:t>полезный для всех сторон, заинтересованный разговор участников слушаний. По их результатам принято решение о создании рабочей группы, которая должна наработать рекомендации по организации охраны общественного порядка и улучшению работы участковых уполномоченных полиции.</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плановым мероприятием о подготовке новой редакции Положения об Общественной палате мэром муниципального образования «город Свирск» </w:t>
      </w:r>
      <w:proofErr w:type="spellStart"/>
      <w:r>
        <w:rPr>
          <w:rFonts w:ascii="Times New Roman" w:hAnsi="Times New Roman" w:cs="Times New Roman"/>
          <w:sz w:val="28"/>
          <w:szCs w:val="28"/>
        </w:rPr>
        <w:t>В.С.Орноевым</w:t>
      </w:r>
      <w:proofErr w:type="spellEnd"/>
      <w:r>
        <w:rPr>
          <w:rFonts w:ascii="Times New Roman" w:hAnsi="Times New Roman" w:cs="Times New Roman"/>
          <w:sz w:val="28"/>
          <w:szCs w:val="28"/>
        </w:rPr>
        <w:t xml:space="preserve"> издано постановление № 306 от 04.05.2016 «О внесении изменений и дополнений в Положение об Общественной палате муниципального образования «город Свирск». В данном Положении учтены предложения, озвученные во время прошлогоднего отчёта, в том числе, о совершенствовании её структуры, об осуществлении общественного контроля за деятельностью органов местного самоуправления, муниципальных организаций муниципального образования «город Свирск».</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удовлетворением следует отметить деловое сотрудничество, сложившееся между редакцией газеты «Свирская энергия» и Общественной палатой. Информация о проведении наших мероприятий регулярно появляется на страницах газеты. Текст публикаций составляется профессионально, за что большое спасибо ответственному секретарю редакции газеты Евгении Игоревне Дунаевой. Таким образом, жители города получают информацию о нашей работе.</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электронные средства массовой информации, почему-то не жалуют нас своим вниманием. Это относится к местной студии телевидения. Но и на сайте администрации города, где должен присутствовать наш раздел, мы не представлены должным образом. За размещение материалов на сайте ответственным лицом назначена Г.А.Морозова, будучи в ранге заместителя председателя Общественной палаты.</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обеспечить наше право на общественную экспертизу нормативных правовых актов органов местного самоуправления, администрация города учла предложение о включении председателя Палаты в состав административного совета при мэре муниципального образования «город Свирск».</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на заседаниях административного совета рассматриваются и утверждаются нормативные правовые акты администрации города. За 10 дней проекты актов рассматриваются членами совета для ознакомления. Председателю Палаты при получении указанных документов следует своевременно их изучать совместно с профильными комиссиями и готовить заключения от имени Палаты.</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в деятельности Общественной палаты по общественной экспертизе особое место должно занимать экспертиза актов органов местного самоуправления, касающихся налогообложения физических лиц и бюджета муниципального образования. Почему это важно? Так, в ноябре 2014 года городская Дума приняла решение о взимании с 01.01.2015 налога на имущество граждан по максимальным ставкам (в процентах) от инвентаризационной стоимости имущества, в связи с изменениями, </w:t>
      </w:r>
      <w:r>
        <w:rPr>
          <w:rFonts w:ascii="Times New Roman" w:hAnsi="Times New Roman" w:cs="Times New Roman"/>
          <w:sz w:val="28"/>
          <w:szCs w:val="28"/>
        </w:rPr>
        <w:lastRenderedPageBreak/>
        <w:t>внесенными в Налоговый кодекс Российской Федерации. Сумма дополнительного налогообложения составила свыше 2 млн. руб. Сами понимаете, что в нынешних экономических условиях это серьёзное финансовое бремя для граждан, плательщиков налога.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Первыми об этом публично высказались во время обсуждения данной темы на заседании в декабре 2015 года члены Общественной палаты.</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в адрес органов местного самоуправления в течение 2016 года поступали и обращения граждан, в связи с чем мэр муниципального образования «город Свирск» </w:t>
      </w:r>
      <w:proofErr w:type="spellStart"/>
      <w:r>
        <w:rPr>
          <w:rFonts w:ascii="Times New Roman" w:hAnsi="Times New Roman" w:cs="Times New Roman"/>
          <w:sz w:val="28"/>
          <w:szCs w:val="28"/>
        </w:rPr>
        <w:t>В.С.Орноев</w:t>
      </w:r>
      <w:proofErr w:type="spellEnd"/>
      <w:r>
        <w:rPr>
          <w:rFonts w:ascii="Times New Roman" w:hAnsi="Times New Roman" w:cs="Times New Roman"/>
          <w:sz w:val="28"/>
          <w:szCs w:val="28"/>
        </w:rPr>
        <w:t xml:space="preserve"> внёс в Думу проект решения Думы о снижении ставок налога на имущество физических лиц, которое Думой города было принято.</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Палата в 2016 году планировала провести обучающий семинар с представителями советов многоквартирных домов, но, к сожалению, данное мероприятие мы не смогли провести по причинам, которые уже упоминались.</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Положении об Общественной палате сказано, что она призвана обеспечить согласование общественно значимых интересов граждан, проживающих в городе, общественных организаций и органов местного самоуправления для решения вопросов экономического и социального развития территории за счёт вовлечения широкого круга жителей муниципального образования в общественно-полезную деятельность с целью развития гражданского общества. Палата в прошедшем году проводила в этом направлении определённую работу за счёт поддержки существующего и создания вновь территориального общественного самоуправления. На территории города оно активно функционирует в </w:t>
      </w:r>
      <w:proofErr w:type="spellStart"/>
      <w:r>
        <w:rPr>
          <w:rFonts w:ascii="Times New Roman" w:hAnsi="Times New Roman" w:cs="Times New Roman"/>
          <w:sz w:val="28"/>
          <w:szCs w:val="28"/>
        </w:rPr>
        <w:t>мкр.Берёзовый</w:t>
      </w:r>
      <w:proofErr w:type="spellEnd"/>
      <w:r>
        <w:rPr>
          <w:rFonts w:ascii="Times New Roman" w:hAnsi="Times New Roman" w:cs="Times New Roman"/>
          <w:sz w:val="28"/>
          <w:szCs w:val="28"/>
        </w:rPr>
        <w:t xml:space="preserve">, формируется в районе улиц, прилегающих к железнодорожной станции </w:t>
      </w:r>
      <w:proofErr w:type="spellStart"/>
      <w:r>
        <w:rPr>
          <w:rFonts w:ascii="Times New Roman" w:hAnsi="Times New Roman" w:cs="Times New Roman"/>
          <w:sz w:val="28"/>
          <w:szCs w:val="28"/>
        </w:rPr>
        <w:t>Макарьево</w:t>
      </w:r>
      <w:proofErr w:type="spellEnd"/>
      <w:r>
        <w:rPr>
          <w:rFonts w:ascii="Times New Roman" w:hAnsi="Times New Roman" w:cs="Times New Roman"/>
          <w:sz w:val="28"/>
          <w:szCs w:val="28"/>
        </w:rPr>
        <w:t>. Благодаря активным гражданам, в этом районе было проведено собрание жителей, на котором были названы волнующие их проблемы. Член Общественной палаты Селюхина В.В. отметила, что во встрече с жителями приняли участие мэр и другие руководители администрации города. И по её результатам, администрацией города были приняты исчерпывающие меры по вопросам, поднятыми гражданами. То есть важность ТОС очевидна.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пока процесс формирования территориального общественного самоуправления идёт с большим трудом, о незаинтересованности многих в общественно-полезной деятельности говорила Т.А.Зверькова на заседании Совета Общественной палаты, отчитываясь о выполнении поручения Палаты об организации территориального общественного самоуправления в пос.Микрорайон. Но мы знаем ответственное отношение Т.А.Зверьковой к порученному делу. И выражаем надежду, что в 2017 году орган территориального общественного самоуправления в пос.Микрорайон будет организован.</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Общественная палата более активно стала налаживать связи с общественными организациями. Так, совместно с советом городского отделения Союза пенсионеров России Палата приняла участие в конкурсе гражданских общественных инициатив «Творчество и энтузиазм – в </w:t>
      </w:r>
      <w:r>
        <w:rPr>
          <w:rFonts w:ascii="Times New Roman" w:hAnsi="Times New Roman" w:cs="Times New Roman"/>
          <w:sz w:val="28"/>
          <w:szCs w:val="28"/>
        </w:rPr>
        <w:lastRenderedPageBreak/>
        <w:t>реальные дела». Городской совет пенсионеров подготовил интересный материал о династии Терентьевых, и он был совместно с нами представлен на конкурс в номинации «Духовность, нравственность, культура».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Надо линию на сотрудничество с общественными организациями активизировать, а каким содержанием её наполнить нам необходимо определить с членами Палаты, представителями общественных организаций.</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члены Общественной палаты, теперь, уже бывшие, высказывали такое мнение, что толку от Общественной палаты? Когда начинаешь анализировать работу, указанных бывших коллег, то получается, что они, в первую очередь, не выполняли поручения руководства, решения Палаты. Напрашивается вывод: действенность Палаты зависит от слаженной, ответственной работы каждого общественника. Нам государство Законом «Об основах общественного контроля в Российской Федерации» дало серьёзные рычаги воздействия на государственные органы, органы местного самоуправления, муниципальные и иные организации в целях обеспечения прав и свобод человека и гражданина; учёта общественного мнения при принятии решений органами местного самоуправления; общественной оценки деятельности государственных и муниципальных органов. В связи с этим, значимость Палаты серьёзно возросла, также в конце 2016 года Правительство Российской Федерации приняло постановление «О порядке осуществления общественного контроля». В пункте 3 постановления указано, что субъектом общественного контроля является, в том числе, и общественные палаты муниципальных образований.</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работы Палаты за 2016 год, приведу выдержку из выступления председателя комиссии по этике, регламенту и связям с общественными палатами муниципальных образований, общественными советами при органах государственной власти Общественной палаты Иркутской области П.И.Ведерникова: «Сложившимися институтами гражданского общества в регионе зарекомендовали общественные палаты городов Иркутска, Ангарска, Свирска.».</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наряду с Палатами крупных городов области, мы получили положительную оценку своей работы. Но мы также видим неиспользованный потенциал нашей муниципальной палаты, при полной реализации которого у нас появится возможность более активного участия гражданского общества города в решении насущных проблем территории.</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Заканчивая своё выступление, мне бы хотелось отметить внимательное отношение </w:t>
      </w:r>
      <w:proofErr w:type="spellStart"/>
      <w:r>
        <w:rPr>
          <w:rFonts w:ascii="Times New Roman" w:hAnsi="Times New Roman" w:cs="Times New Roman"/>
          <w:sz w:val="28"/>
          <w:szCs w:val="28"/>
        </w:rPr>
        <w:t>орготдела</w:t>
      </w:r>
      <w:proofErr w:type="spellEnd"/>
      <w:r>
        <w:rPr>
          <w:rFonts w:ascii="Times New Roman" w:hAnsi="Times New Roman" w:cs="Times New Roman"/>
          <w:sz w:val="28"/>
          <w:szCs w:val="28"/>
        </w:rPr>
        <w:t xml:space="preserve"> администрации, лично О.В.Мамедовой к просьбам и нуждам Общественной палаты.</w:t>
      </w:r>
    </w:p>
    <w:p w:rsidR="00490CAF" w:rsidRDefault="00490CAF" w:rsidP="00490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Остаётся высказать пожелание </w:t>
      </w:r>
      <w:proofErr w:type="spellStart"/>
      <w:r>
        <w:rPr>
          <w:rFonts w:ascii="Times New Roman" w:hAnsi="Times New Roman" w:cs="Times New Roman"/>
          <w:sz w:val="28"/>
          <w:szCs w:val="28"/>
        </w:rPr>
        <w:t>финкомитету</w:t>
      </w:r>
      <w:proofErr w:type="spellEnd"/>
      <w:r>
        <w:rPr>
          <w:rFonts w:ascii="Times New Roman" w:hAnsi="Times New Roman" w:cs="Times New Roman"/>
          <w:sz w:val="28"/>
          <w:szCs w:val="28"/>
        </w:rPr>
        <w:t xml:space="preserve"> оказывать финансовую поддержку Общественной палате муниципального образования «город Свирск» в обеспечении нашей деятельности.</w:t>
      </w:r>
    </w:p>
    <w:p w:rsidR="00490CAF" w:rsidRDefault="00490CAF" w:rsidP="00AD51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490CAF" w:rsidRDefault="00490CAF" w:rsidP="00490C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Общественной палаты </w:t>
      </w:r>
    </w:p>
    <w:p w:rsidR="00490CAF" w:rsidRDefault="00490CAF" w:rsidP="00490C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90CAF" w:rsidRPr="00EF521E" w:rsidRDefault="00490CAF" w:rsidP="00490C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 Свирск»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Ю.Г.Волчатов</w:t>
      </w:r>
      <w:proofErr w:type="spellEnd"/>
    </w:p>
    <w:p w:rsidR="006D3CA0" w:rsidRDefault="006D3CA0">
      <w:bookmarkStart w:id="0" w:name="_GoBack"/>
      <w:bookmarkEnd w:id="0"/>
    </w:p>
    <w:sectPr w:rsidR="006D3CA0" w:rsidSect="00951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172"/>
    <w:rsid w:val="00034172"/>
    <w:rsid w:val="00114497"/>
    <w:rsid w:val="00490CAF"/>
    <w:rsid w:val="006D3CA0"/>
    <w:rsid w:val="00951730"/>
    <w:rsid w:val="00AD5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16283</Characters>
  <Application>Microsoft Office Word</Application>
  <DocSecurity>0</DocSecurity>
  <Lines>135</Lines>
  <Paragraphs>38</Paragraphs>
  <ScaleCrop>false</ScaleCrop>
  <Company>diakov.net</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Friske</cp:lastModifiedBy>
  <cp:revision>3</cp:revision>
  <dcterms:created xsi:type="dcterms:W3CDTF">2018-01-11T08:45:00Z</dcterms:created>
  <dcterms:modified xsi:type="dcterms:W3CDTF">2018-01-11T08:45:00Z</dcterms:modified>
</cp:coreProperties>
</file>