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6D" w:rsidRDefault="008721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F9706D" w:rsidRDefault="00872155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участка, расположенного по адресу: Российская Федерация, </w:t>
      </w:r>
    </w:p>
    <w:p w:rsidR="00F9706D" w:rsidRDefault="0087215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г. Свирск, ул. Маяковского, </w:t>
      </w:r>
      <w:r w:rsidR="00EA79D9">
        <w:rPr>
          <w:sz w:val="28"/>
          <w:szCs w:val="28"/>
        </w:rPr>
        <w:t>20</w:t>
      </w:r>
    </w:p>
    <w:p w:rsidR="00F9706D" w:rsidRDefault="00F9706D">
      <w:pPr>
        <w:ind w:firstLine="720"/>
        <w:jc w:val="center"/>
        <w:rPr>
          <w:sz w:val="28"/>
          <w:szCs w:val="28"/>
        </w:rPr>
      </w:pPr>
    </w:p>
    <w:p w:rsidR="00F9706D" w:rsidRDefault="00F9706D">
      <w:pPr>
        <w:jc w:val="both"/>
        <w:rPr>
          <w:b/>
          <w:sz w:val="28"/>
          <w:szCs w:val="28"/>
          <w:u w:val="single"/>
        </w:rPr>
      </w:pPr>
    </w:p>
    <w:p w:rsidR="00F9706D" w:rsidRDefault="00872155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Российская Федерация, Иркутская область, г.</w:t>
      </w:r>
      <w:r w:rsidR="00D573C7" w:rsidRPr="00D573C7">
        <w:rPr>
          <w:sz w:val="28"/>
          <w:szCs w:val="28"/>
        </w:rPr>
        <w:t xml:space="preserve"> </w:t>
      </w:r>
      <w:r>
        <w:rPr>
          <w:sz w:val="28"/>
          <w:szCs w:val="28"/>
        </w:rPr>
        <w:t>Свирск, ул.</w:t>
      </w:r>
      <w:r w:rsidR="00D573C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Молодёжная, д.6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>, здание администрации, конференц-зал.</w:t>
      </w:r>
    </w:p>
    <w:p w:rsidR="00F9706D" w:rsidRDefault="0087215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Время проведения:</w:t>
      </w:r>
      <w:r w:rsidR="00EA79D9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</w:t>
      </w:r>
      <w:r w:rsidR="00EA79D9">
        <w:rPr>
          <w:sz w:val="28"/>
          <w:szCs w:val="28"/>
        </w:rPr>
        <w:t>июля 2021 года, 17.30</w:t>
      </w:r>
      <w:r>
        <w:rPr>
          <w:sz w:val="28"/>
          <w:szCs w:val="28"/>
        </w:rPr>
        <w:t xml:space="preserve"> час.</w:t>
      </w: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публичных слушаниях приняли участие </w:t>
      </w:r>
      <w:r w:rsidR="00D573C7" w:rsidRPr="00D573C7">
        <w:rPr>
          <w:sz w:val="28"/>
          <w:szCs w:val="28"/>
        </w:rPr>
        <w:t>13</w:t>
      </w:r>
      <w:r>
        <w:rPr>
          <w:sz w:val="28"/>
          <w:szCs w:val="28"/>
        </w:rPr>
        <w:t xml:space="preserve"> человек.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проводятся в соответствии с постановлением администрации города от </w:t>
      </w:r>
      <w:r w:rsidR="00EA79D9">
        <w:rPr>
          <w:sz w:val="28"/>
          <w:szCs w:val="28"/>
        </w:rPr>
        <w:t>0</w:t>
      </w:r>
      <w:r>
        <w:rPr>
          <w:sz w:val="28"/>
          <w:szCs w:val="28"/>
        </w:rPr>
        <w:t>9.0</w:t>
      </w:r>
      <w:r w:rsidR="00EA79D9">
        <w:rPr>
          <w:sz w:val="28"/>
          <w:szCs w:val="28"/>
        </w:rPr>
        <w:t>7</w:t>
      </w:r>
      <w:r>
        <w:rPr>
          <w:sz w:val="28"/>
          <w:szCs w:val="28"/>
        </w:rPr>
        <w:t xml:space="preserve">.2021 № </w:t>
      </w:r>
      <w:r w:rsidR="00EA79D9">
        <w:rPr>
          <w:sz w:val="28"/>
          <w:szCs w:val="28"/>
        </w:rPr>
        <w:t>394</w:t>
      </w:r>
      <w:r>
        <w:rPr>
          <w:sz w:val="28"/>
          <w:szCs w:val="28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 по адресу: Российская Федерация, Иркутская область, г. Свирск, ул. Маяковского, </w:t>
      </w:r>
      <w:r w:rsidR="00EA79D9">
        <w:rPr>
          <w:sz w:val="28"/>
          <w:szCs w:val="28"/>
        </w:rPr>
        <w:t>20</w:t>
      </w:r>
      <w:r>
        <w:rPr>
          <w:sz w:val="28"/>
          <w:szCs w:val="28"/>
        </w:rPr>
        <w:t>».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Информация о проведении публичных слушаний опубликована в официальном источн</w:t>
      </w:r>
      <w:r w:rsidR="00EA79D9">
        <w:rPr>
          <w:sz w:val="28"/>
          <w:szCs w:val="28"/>
          <w:u w:val="single"/>
        </w:rPr>
        <w:t xml:space="preserve">ике газета Свирская энергия от </w:t>
      </w:r>
      <w:r>
        <w:rPr>
          <w:sz w:val="28"/>
          <w:szCs w:val="28"/>
          <w:u w:val="single"/>
        </w:rPr>
        <w:t>1</w:t>
      </w:r>
      <w:r w:rsidR="00EA79D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</w:t>
      </w:r>
      <w:r w:rsidR="00EA79D9">
        <w:rPr>
          <w:sz w:val="28"/>
          <w:szCs w:val="28"/>
          <w:u w:val="single"/>
        </w:rPr>
        <w:t>июля</w:t>
      </w:r>
      <w:r>
        <w:rPr>
          <w:sz w:val="28"/>
          <w:szCs w:val="28"/>
          <w:u w:val="single"/>
        </w:rPr>
        <w:t xml:space="preserve"> 2021 года № 2</w:t>
      </w:r>
      <w:r w:rsidR="00EA79D9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(53</w:t>
      </w:r>
      <w:r w:rsidR="00EA79D9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) и размещена на сайте города Свирска.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проведения публичных слушаний является Комиссия по землепользованию и застройке городского округа муниципального образования «город Свирск». Председательствующий публичных слушаний – Махонькин Д.И., секретарь публичных слушаний – Гуляев К.П.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</w:t>
      </w:r>
      <w:r>
        <w:rPr>
          <w:sz w:val="28"/>
          <w:szCs w:val="28"/>
        </w:rPr>
        <w:t xml:space="preserve">применительно к которому запрашивается данное разрешение о проведении публичных слушаний </w:t>
      </w:r>
      <w:r>
        <w:rPr>
          <w:spacing w:val="-1"/>
          <w:sz w:val="28"/>
          <w:szCs w:val="28"/>
        </w:rPr>
        <w:t xml:space="preserve">осуществлено </w:t>
      </w:r>
      <w:r>
        <w:rPr>
          <w:sz w:val="28"/>
          <w:szCs w:val="28"/>
        </w:rPr>
        <w:t xml:space="preserve">посредством рассылки информационных сообщений.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проведения публичных слушаний замечаний и предложений по вопросу публичных слушаний в комиссию по землепользованию и застройке не поступало.</w:t>
      </w:r>
    </w:p>
    <w:p w:rsidR="00F9706D" w:rsidRDefault="0087215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</w:p>
    <w:p w:rsidR="00F9706D" w:rsidRDefault="008721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Оглашается регламент проведения публичных слушаний: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Изложение обоснований по вопросу предоставления разрешения на условно разрешенный вид использования земельного участка, расположенного в  кадастровом квартале 38:33:0201</w:t>
      </w:r>
      <w:r w:rsidR="00EA79D9">
        <w:rPr>
          <w:sz w:val="28"/>
          <w:szCs w:val="28"/>
        </w:rPr>
        <w:t>47</w:t>
      </w:r>
      <w:r>
        <w:rPr>
          <w:sz w:val="28"/>
          <w:szCs w:val="28"/>
        </w:rPr>
        <w:t xml:space="preserve">, площадью </w:t>
      </w:r>
      <w:r w:rsidR="00EA79D9">
        <w:rPr>
          <w:sz w:val="28"/>
          <w:szCs w:val="28"/>
        </w:rPr>
        <w:t>2285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по адресу: Российская Федерация, Иркутская область, г. Свирск, ул. Маяковского, </w:t>
      </w:r>
      <w:r w:rsidR="00EA79D9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– заместитель мэра города – председатель комитета по жизнеобеспечению Махонькин Д.И.</w:t>
      </w:r>
      <w:r>
        <w:rPr>
          <w:sz w:val="28"/>
          <w:szCs w:val="28"/>
        </w:rPr>
        <w:t xml:space="preserve"> (5 минут).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Выступления участников слушаний (не более 3 минут).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Подведение итогов слушаний.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докладчик Д.И. Махонькин, представил следующую информацию. </w:t>
      </w:r>
    </w:p>
    <w:p w:rsidR="00F9706D" w:rsidRDefault="00872155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Правилами землепользования и застройки городского округа муниципального образования «город Свирск», земельный участок по адресу: Иркутская область, г. Свирск, ул. Маяковского, </w:t>
      </w:r>
      <w:r w:rsidR="00EA79D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, площадью </w:t>
      </w:r>
      <w:r w:rsidR="00EA79D9">
        <w:rPr>
          <w:color w:val="000000"/>
          <w:sz w:val="28"/>
          <w:szCs w:val="28"/>
        </w:rPr>
        <w:t>2285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 р</w:t>
      </w:r>
      <w:bookmarkStart w:id="0" w:name="_GoBack"/>
      <w:bookmarkEnd w:id="0"/>
      <w:r>
        <w:rPr>
          <w:color w:val="000000"/>
          <w:sz w:val="28"/>
          <w:szCs w:val="28"/>
        </w:rPr>
        <w:t xml:space="preserve">асположен в территориальной зоне застройки малоэтажными жилыми домами (до 4 этажей, включая мансардный) </w:t>
      </w:r>
      <w:r w:rsidRPr="0035238D">
        <w:rPr>
          <w:b/>
          <w:color w:val="000000"/>
          <w:sz w:val="28"/>
          <w:szCs w:val="28"/>
        </w:rPr>
        <w:t>(Ж3-102).</w:t>
      </w:r>
    </w:p>
    <w:p w:rsidR="00F9706D" w:rsidRDefault="00872155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Основные виды разрешенного использования земельных участков в указанной зоне:</w:t>
      </w:r>
    </w:p>
    <w:p w:rsidR="00F9706D" w:rsidRDefault="00F9706D">
      <w:pPr>
        <w:ind w:firstLine="706"/>
        <w:jc w:val="both"/>
        <w:rPr>
          <w:b/>
          <w:color w:val="000000"/>
          <w:sz w:val="28"/>
          <w:szCs w:val="28"/>
        </w:rPr>
      </w:pPr>
    </w:p>
    <w:tbl>
      <w:tblPr>
        <w:tblW w:w="880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9"/>
      </w:tblGrid>
      <w:tr w:rsidR="00F9706D">
        <w:trPr>
          <w:trHeight w:val="255"/>
        </w:trPr>
        <w:tc>
          <w:tcPr>
            <w:tcW w:w="8809" w:type="dxa"/>
            <w:shd w:val="clear" w:color="auto" w:fill="auto"/>
          </w:tcPr>
          <w:p w:rsidR="00F9706D" w:rsidRDefault="00872155">
            <w:r>
              <w:rPr>
                <w:sz w:val="28"/>
                <w:szCs w:val="28"/>
              </w:rPr>
              <w:t>Малоэтажная многоквартирная жилая застройка 2.1.1.</w:t>
            </w:r>
          </w:p>
        </w:tc>
      </w:tr>
      <w:tr w:rsidR="00F9706D">
        <w:trPr>
          <w:trHeight w:val="73"/>
        </w:trPr>
        <w:tc>
          <w:tcPr>
            <w:tcW w:w="8809" w:type="dxa"/>
            <w:shd w:val="clear" w:color="auto" w:fill="auto"/>
          </w:tcPr>
          <w:p w:rsidR="00F9706D" w:rsidRDefault="00872155">
            <w:r>
              <w:rPr>
                <w:sz w:val="28"/>
                <w:szCs w:val="28"/>
              </w:rPr>
              <w:t>Блокированная жилая застройка 2.3.</w:t>
            </w:r>
          </w:p>
        </w:tc>
      </w:tr>
      <w:tr w:rsidR="00F9706D">
        <w:trPr>
          <w:trHeight w:val="73"/>
        </w:trPr>
        <w:tc>
          <w:tcPr>
            <w:tcW w:w="8809" w:type="dxa"/>
            <w:shd w:val="clear" w:color="auto" w:fill="auto"/>
          </w:tcPr>
          <w:p w:rsidR="00F9706D" w:rsidRDefault="00872155">
            <w:proofErr w:type="spellStart"/>
            <w:r>
              <w:rPr>
                <w:sz w:val="28"/>
                <w:szCs w:val="28"/>
              </w:rPr>
              <w:t>Среднеэтажная</w:t>
            </w:r>
            <w:proofErr w:type="spellEnd"/>
            <w:r>
              <w:rPr>
                <w:sz w:val="28"/>
                <w:szCs w:val="28"/>
              </w:rPr>
              <w:t xml:space="preserve"> жилая застройка 2.5.</w:t>
            </w:r>
          </w:p>
        </w:tc>
      </w:tr>
      <w:tr w:rsidR="00F9706D">
        <w:trPr>
          <w:trHeight w:val="73"/>
        </w:trPr>
        <w:tc>
          <w:tcPr>
            <w:tcW w:w="8809" w:type="dxa"/>
            <w:shd w:val="clear" w:color="auto" w:fill="auto"/>
          </w:tcPr>
          <w:p w:rsidR="00F9706D" w:rsidRDefault="00872155">
            <w:r>
              <w:rPr>
                <w:sz w:val="28"/>
                <w:szCs w:val="28"/>
              </w:rPr>
              <w:t>Дошкольное, начальное и среднее общее образование 3.5.1.</w:t>
            </w:r>
          </w:p>
        </w:tc>
      </w:tr>
      <w:tr w:rsidR="00F9706D">
        <w:trPr>
          <w:trHeight w:val="73"/>
        </w:trPr>
        <w:tc>
          <w:tcPr>
            <w:tcW w:w="8809" w:type="dxa"/>
            <w:shd w:val="clear" w:color="auto" w:fill="auto"/>
          </w:tcPr>
          <w:p w:rsidR="00F9706D" w:rsidRDefault="00872155">
            <w:r>
              <w:rPr>
                <w:sz w:val="28"/>
                <w:szCs w:val="28"/>
              </w:rPr>
              <w:t>Предоставление коммунальных услуг 3.1.1.</w:t>
            </w:r>
          </w:p>
        </w:tc>
      </w:tr>
      <w:tr w:rsidR="00F9706D">
        <w:trPr>
          <w:trHeight w:val="112"/>
        </w:trPr>
        <w:tc>
          <w:tcPr>
            <w:tcW w:w="8809" w:type="dxa"/>
            <w:shd w:val="clear" w:color="auto" w:fill="auto"/>
          </w:tcPr>
          <w:p w:rsidR="00F9706D" w:rsidRDefault="00872155">
            <w:r>
              <w:rPr>
                <w:sz w:val="28"/>
                <w:szCs w:val="28"/>
              </w:rPr>
              <w:t>Земельные участки (территории) общего пользования 12.0.</w:t>
            </w:r>
          </w:p>
        </w:tc>
      </w:tr>
      <w:tr w:rsidR="00F9706D">
        <w:trPr>
          <w:trHeight w:val="230"/>
        </w:trPr>
        <w:tc>
          <w:tcPr>
            <w:tcW w:w="8809" w:type="dxa"/>
            <w:vMerge w:val="restart"/>
            <w:shd w:val="clear" w:color="FFFFFF" w:fill="FFFFFF"/>
          </w:tcPr>
          <w:p w:rsidR="00F9706D" w:rsidRDefault="00872155">
            <w:r>
              <w:rPr>
                <w:sz w:val="28"/>
                <w:szCs w:val="28"/>
              </w:rPr>
              <w:t>Виды разрешенного использования, предусмотренные</w:t>
            </w:r>
          </w:p>
          <w:p w:rsidR="00F9706D" w:rsidRDefault="00872155">
            <w:r>
              <w:rPr>
                <w:sz w:val="28"/>
                <w:szCs w:val="28"/>
              </w:rPr>
              <w:t>статьей 42 Правил землепользования и застройки</w:t>
            </w:r>
          </w:p>
        </w:tc>
      </w:tr>
    </w:tbl>
    <w:p w:rsidR="00F9706D" w:rsidRDefault="00F9706D">
      <w:pPr>
        <w:ind w:firstLine="708"/>
        <w:jc w:val="both"/>
        <w:rPr>
          <w:sz w:val="28"/>
          <w:szCs w:val="28"/>
        </w:rPr>
      </w:pPr>
    </w:p>
    <w:p w:rsidR="00F9706D" w:rsidRDefault="0087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ст.43 Правил землепользования и застройки в данной зоне к числу условно разрешенных видов использования земельных участков относится испрашиваемый заявителем условно разрешенный вид использования земельного участка «</w:t>
      </w:r>
      <w:r w:rsidR="00EA79D9">
        <w:rPr>
          <w:sz w:val="28"/>
          <w:szCs w:val="28"/>
        </w:rPr>
        <w:t>Религиозное использование 3.7.</w:t>
      </w:r>
      <w:r>
        <w:rPr>
          <w:sz w:val="28"/>
          <w:szCs w:val="28"/>
        </w:rPr>
        <w:t xml:space="preserve">». Таким образом, становится возможным предоставление разрешения на условно разрешенный вид использования земельного участка. </w:t>
      </w:r>
    </w:p>
    <w:p w:rsidR="00F9706D" w:rsidRDefault="00F9706D">
      <w:pPr>
        <w:ind w:firstLine="708"/>
        <w:jc w:val="both"/>
        <w:rPr>
          <w:sz w:val="28"/>
          <w:szCs w:val="28"/>
        </w:rPr>
      </w:pPr>
    </w:p>
    <w:p w:rsidR="00F9706D" w:rsidRDefault="0087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замечаний и предложений не поступало.</w:t>
      </w:r>
    </w:p>
    <w:p w:rsidR="00F9706D" w:rsidRDefault="00872155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Председательствующий: </w:t>
      </w:r>
      <w:r>
        <w:rPr>
          <w:color w:val="000000"/>
          <w:sz w:val="28"/>
          <w:szCs w:val="28"/>
        </w:rPr>
        <w:t>Кто за то, чтобы рекомендовать предоставление разрешения на условно разрешенный вид использования земельного участка  «</w:t>
      </w:r>
      <w:r w:rsidR="00EA79D9">
        <w:rPr>
          <w:color w:val="000000"/>
          <w:sz w:val="28"/>
          <w:szCs w:val="28"/>
        </w:rPr>
        <w:t>Религиозное использование</w:t>
      </w:r>
      <w:r>
        <w:rPr>
          <w:sz w:val="28"/>
          <w:szCs w:val="28"/>
        </w:rPr>
        <w:t xml:space="preserve"> 3.</w:t>
      </w:r>
      <w:r w:rsidR="00EA79D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» в кадастровом квартале </w:t>
      </w:r>
      <w:r>
        <w:rPr>
          <w:sz w:val="28"/>
          <w:szCs w:val="28"/>
        </w:rPr>
        <w:t>38:33:0201</w:t>
      </w:r>
      <w:r w:rsidR="00EA79D9">
        <w:rPr>
          <w:sz w:val="28"/>
          <w:szCs w:val="28"/>
        </w:rPr>
        <w:t>47</w:t>
      </w:r>
      <w:r>
        <w:rPr>
          <w:sz w:val="28"/>
          <w:szCs w:val="28"/>
        </w:rPr>
        <w:t xml:space="preserve">, площадью </w:t>
      </w:r>
      <w:r w:rsidR="00EA79D9">
        <w:rPr>
          <w:sz w:val="28"/>
          <w:szCs w:val="28"/>
        </w:rPr>
        <w:t>2285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Иркутская область, г.</w:t>
      </w:r>
      <w:r w:rsidR="00EA79D9">
        <w:rPr>
          <w:sz w:val="28"/>
          <w:szCs w:val="28"/>
        </w:rPr>
        <w:t> </w:t>
      </w:r>
      <w:r>
        <w:rPr>
          <w:sz w:val="28"/>
          <w:szCs w:val="28"/>
        </w:rPr>
        <w:t xml:space="preserve">Свирск, ул. Маяковского, </w:t>
      </w:r>
      <w:r w:rsidR="00EA79D9"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>.</w:t>
      </w:r>
    </w:p>
    <w:p w:rsidR="00F9706D" w:rsidRDefault="0087215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– </w:t>
      </w:r>
      <w:r w:rsidR="00D573C7" w:rsidRPr="00D573C7">
        <w:rPr>
          <w:color w:val="000000"/>
          <w:sz w:val="28"/>
          <w:szCs w:val="28"/>
        </w:rPr>
        <w:t>1</w:t>
      </w:r>
      <w:r w:rsidR="00D573C7">
        <w:rPr>
          <w:color w:val="000000"/>
          <w:sz w:val="28"/>
          <w:szCs w:val="28"/>
          <w:lang w:val="en-US"/>
        </w:rPr>
        <w:t>3</w:t>
      </w:r>
      <w:r w:rsidR="00EA79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чел.; против – 0 чел.; воздержались – 0 чел.</w:t>
      </w:r>
    </w:p>
    <w:p w:rsidR="00F9706D" w:rsidRDefault="00872155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</w:t>
      </w:r>
    </w:p>
    <w:p w:rsidR="00F9706D" w:rsidRDefault="0087215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предоставление разрешения на условно разрешенный вид использования </w:t>
      </w:r>
      <w:r>
        <w:rPr>
          <w:sz w:val="28"/>
          <w:szCs w:val="28"/>
        </w:rPr>
        <w:t xml:space="preserve">земельного участка </w:t>
      </w:r>
      <w:r>
        <w:rPr>
          <w:color w:val="000000"/>
          <w:sz w:val="28"/>
          <w:szCs w:val="28"/>
        </w:rPr>
        <w:t>«</w:t>
      </w:r>
      <w:r w:rsidR="00EA79D9">
        <w:rPr>
          <w:color w:val="000000"/>
          <w:sz w:val="28"/>
          <w:szCs w:val="28"/>
        </w:rPr>
        <w:t>Религиозное использование</w:t>
      </w:r>
      <w:r>
        <w:rPr>
          <w:sz w:val="28"/>
          <w:szCs w:val="28"/>
        </w:rPr>
        <w:t xml:space="preserve"> 3.</w:t>
      </w:r>
      <w:r w:rsidR="00EA79D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» земельного участка в кадастровом квартале </w:t>
      </w:r>
      <w:r>
        <w:rPr>
          <w:sz w:val="28"/>
          <w:szCs w:val="28"/>
        </w:rPr>
        <w:t>38:33:0201</w:t>
      </w:r>
      <w:r w:rsidR="00EA79D9">
        <w:rPr>
          <w:sz w:val="28"/>
          <w:szCs w:val="28"/>
        </w:rPr>
        <w:t>47</w:t>
      </w:r>
      <w:r>
        <w:rPr>
          <w:sz w:val="28"/>
          <w:szCs w:val="28"/>
        </w:rPr>
        <w:t xml:space="preserve">, площадью </w:t>
      </w:r>
      <w:r w:rsidR="00EA79D9">
        <w:rPr>
          <w:sz w:val="28"/>
          <w:szCs w:val="28"/>
        </w:rPr>
        <w:t>2285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Иркутская область, г. Свирск, ул. Маяковского, </w:t>
      </w:r>
      <w:r w:rsidR="00EA79D9">
        <w:rPr>
          <w:sz w:val="28"/>
          <w:szCs w:val="28"/>
        </w:rPr>
        <w:t>20</w:t>
      </w:r>
      <w:r w:rsidR="005370F8">
        <w:rPr>
          <w:sz w:val="28"/>
          <w:szCs w:val="28"/>
        </w:rPr>
        <w:t>.</w:t>
      </w:r>
    </w:p>
    <w:p w:rsidR="00F9706D" w:rsidRDefault="00F9706D">
      <w:pPr>
        <w:ind w:firstLine="567"/>
        <w:rPr>
          <w:sz w:val="28"/>
          <w:szCs w:val="28"/>
        </w:rPr>
      </w:pPr>
    </w:p>
    <w:p w:rsidR="00F9706D" w:rsidRDefault="00F9706D">
      <w:pPr>
        <w:ind w:firstLine="567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Д.И. Махонькин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К.П. Гуляев</w:t>
      </w:r>
    </w:p>
    <w:p w:rsidR="00F9706D" w:rsidRDefault="00F9706D">
      <w:pPr>
        <w:ind w:firstLine="567"/>
        <w:rPr>
          <w:sz w:val="28"/>
          <w:szCs w:val="28"/>
        </w:rPr>
      </w:pPr>
    </w:p>
    <w:sectPr w:rsidR="00F9706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17" w:rsidRDefault="00910C17">
      <w:r>
        <w:separator/>
      </w:r>
    </w:p>
  </w:endnote>
  <w:endnote w:type="continuationSeparator" w:id="0">
    <w:p w:rsidR="00910C17" w:rsidRDefault="0091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17" w:rsidRDefault="00910C17">
      <w:r>
        <w:separator/>
      </w:r>
    </w:p>
  </w:footnote>
  <w:footnote w:type="continuationSeparator" w:id="0">
    <w:p w:rsidR="00910C17" w:rsidRDefault="0091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4966"/>
    <w:multiLevelType w:val="hybridMultilevel"/>
    <w:tmpl w:val="156C3544"/>
    <w:lvl w:ilvl="0" w:tplc="C04EF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60BD94">
      <w:start w:val="1"/>
      <w:numFmt w:val="lowerLetter"/>
      <w:lvlText w:val="%2."/>
      <w:lvlJc w:val="left"/>
      <w:pPr>
        <w:ind w:left="1647" w:hanging="360"/>
      </w:pPr>
    </w:lvl>
    <w:lvl w:ilvl="2" w:tplc="6D26B2E8">
      <w:start w:val="1"/>
      <w:numFmt w:val="lowerRoman"/>
      <w:lvlText w:val="%3."/>
      <w:lvlJc w:val="right"/>
      <w:pPr>
        <w:ind w:left="2367" w:hanging="180"/>
      </w:pPr>
    </w:lvl>
    <w:lvl w:ilvl="3" w:tplc="135E7FAA">
      <w:start w:val="1"/>
      <w:numFmt w:val="decimal"/>
      <w:lvlText w:val="%4."/>
      <w:lvlJc w:val="left"/>
      <w:pPr>
        <w:ind w:left="3087" w:hanging="360"/>
      </w:pPr>
    </w:lvl>
    <w:lvl w:ilvl="4" w:tplc="3502E5F0">
      <w:start w:val="1"/>
      <w:numFmt w:val="lowerLetter"/>
      <w:lvlText w:val="%5."/>
      <w:lvlJc w:val="left"/>
      <w:pPr>
        <w:ind w:left="3807" w:hanging="360"/>
      </w:pPr>
    </w:lvl>
    <w:lvl w:ilvl="5" w:tplc="E7B49366">
      <w:start w:val="1"/>
      <w:numFmt w:val="lowerRoman"/>
      <w:lvlText w:val="%6."/>
      <w:lvlJc w:val="right"/>
      <w:pPr>
        <w:ind w:left="4527" w:hanging="180"/>
      </w:pPr>
    </w:lvl>
    <w:lvl w:ilvl="6" w:tplc="1EA61666">
      <w:start w:val="1"/>
      <w:numFmt w:val="decimal"/>
      <w:lvlText w:val="%7."/>
      <w:lvlJc w:val="left"/>
      <w:pPr>
        <w:ind w:left="5247" w:hanging="360"/>
      </w:pPr>
    </w:lvl>
    <w:lvl w:ilvl="7" w:tplc="98767BE0">
      <w:start w:val="1"/>
      <w:numFmt w:val="lowerLetter"/>
      <w:lvlText w:val="%8."/>
      <w:lvlJc w:val="left"/>
      <w:pPr>
        <w:ind w:left="5967" w:hanging="360"/>
      </w:pPr>
    </w:lvl>
    <w:lvl w:ilvl="8" w:tplc="B98A6CB4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1002F"/>
    <w:multiLevelType w:val="hybridMultilevel"/>
    <w:tmpl w:val="8EFC0048"/>
    <w:lvl w:ilvl="0" w:tplc="006C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D65098">
      <w:start w:val="1"/>
      <w:numFmt w:val="lowerLetter"/>
      <w:lvlText w:val="%2."/>
      <w:lvlJc w:val="left"/>
      <w:pPr>
        <w:ind w:left="1647" w:hanging="360"/>
      </w:pPr>
    </w:lvl>
    <w:lvl w:ilvl="2" w:tplc="6478B9EA">
      <w:start w:val="1"/>
      <w:numFmt w:val="lowerRoman"/>
      <w:lvlText w:val="%3."/>
      <w:lvlJc w:val="right"/>
      <w:pPr>
        <w:ind w:left="2367" w:hanging="180"/>
      </w:pPr>
    </w:lvl>
    <w:lvl w:ilvl="3" w:tplc="EC228A30">
      <w:start w:val="1"/>
      <w:numFmt w:val="decimal"/>
      <w:lvlText w:val="%4."/>
      <w:lvlJc w:val="left"/>
      <w:pPr>
        <w:ind w:left="3087" w:hanging="360"/>
      </w:pPr>
    </w:lvl>
    <w:lvl w:ilvl="4" w:tplc="D1D8C1D8">
      <w:start w:val="1"/>
      <w:numFmt w:val="lowerLetter"/>
      <w:lvlText w:val="%5."/>
      <w:lvlJc w:val="left"/>
      <w:pPr>
        <w:ind w:left="3807" w:hanging="360"/>
      </w:pPr>
    </w:lvl>
    <w:lvl w:ilvl="5" w:tplc="0472EE50">
      <w:start w:val="1"/>
      <w:numFmt w:val="lowerRoman"/>
      <w:lvlText w:val="%6."/>
      <w:lvlJc w:val="right"/>
      <w:pPr>
        <w:ind w:left="4527" w:hanging="180"/>
      </w:pPr>
    </w:lvl>
    <w:lvl w:ilvl="6" w:tplc="F22C3566">
      <w:start w:val="1"/>
      <w:numFmt w:val="decimal"/>
      <w:lvlText w:val="%7."/>
      <w:lvlJc w:val="left"/>
      <w:pPr>
        <w:ind w:left="5247" w:hanging="360"/>
      </w:pPr>
    </w:lvl>
    <w:lvl w:ilvl="7" w:tplc="099C14FE">
      <w:start w:val="1"/>
      <w:numFmt w:val="lowerLetter"/>
      <w:lvlText w:val="%8."/>
      <w:lvlJc w:val="left"/>
      <w:pPr>
        <w:ind w:left="5967" w:hanging="360"/>
      </w:pPr>
    </w:lvl>
    <w:lvl w:ilvl="8" w:tplc="C544427A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527323"/>
    <w:multiLevelType w:val="hybridMultilevel"/>
    <w:tmpl w:val="BB22A762"/>
    <w:lvl w:ilvl="0" w:tplc="C958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A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9EE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A5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2AA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EC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E8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B1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2B6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C2A05"/>
    <w:multiLevelType w:val="hybridMultilevel"/>
    <w:tmpl w:val="900CC6D2"/>
    <w:lvl w:ilvl="0" w:tplc="1EBA3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264C0DE">
      <w:start w:val="1"/>
      <w:numFmt w:val="lowerLetter"/>
      <w:lvlText w:val="%2."/>
      <w:lvlJc w:val="left"/>
      <w:pPr>
        <w:ind w:left="1647" w:hanging="360"/>
      </w:pPr>
    </w:lvl>
    <w:lvl w:ilvl="2" w:tplc="88C6849E">
      <w:start w:val="1"/>
      <w:numFmt w:val="lowerRoman"/>
      <w:lvlText w:val="%3."/>
      <w:lvlJc w:val="right"/>
      <w:pPr>
        <w:ind w:left="2367" w:hanging="180"/>
      </w:pPr>
    </w:lvl>
    <w:lvl w:ilvl="3" w:tplc="00228E80">
      <w:start w:val="1"/>
      <w:numFmt w:val="decimal"/>
      <w:lvlText w:val="%4."/>
      <w:lvlJc w:val="left"/>
      <w:pPr>
        <w:ind w:left="3087" w:hanging="360"/>
      </w:pPr>
    </w:lvl>
    <w:lvl w:ilvl="4" w:tplc="35B4A616">
      <w:start w:val="1"/>
      <w:numFmt w:val="lowerLetter"/>
      <w:lvlText w:val="%5."/>
      <w:lvlJc w:val="left"/>
      <w:pPr>
        <w:ind w:left="3807" w:hanging="360"/>
      </w:pPr>
    </w:lvl>
    <w:lvl w:ilvl="5" w:tplc="47749ADA">
      <w:start w:val="1"/>
      <w:numFmt w:val="lowerRoman"/>
      <w:lvlText w:val="%6."/>
      <w:lvlJc w:val="right"/>
      <w:pPr>
        <w:ind w:left="4527" w:hanging="180"/>
      </w:pPr>
    </w:lvl>
    <w:lvl w:ilvl="6" w:tplc="14ECF4BE">
      <w:start w:val="1"/>
      <w:numFmt w:val="decimal"/>
      <w:lvlText w:val="%7."/>
      <w:lvlJc w:val="left"/>
      <w:pPr>
        <w:ind w:left="5247" w:hanging="360"/>
      </w:pPr>
    </w:lvl>
    <w:lvl w:ilvl="7" w:tplc="CE02BBDA">
      <w:start w:val="1"/>
      <w:numFmt w:val="lowerLetter"/>
      <w:lvlText w:val="%8."/>
      <w:lvlJc w:val="left"/>
      <w:pPr>
        <w:ind w:left="5967" w:hanging="360"/>
      </w:pPr>
    </w:lvl>
    <w:lvl w:ilvl="8" w:tplc="19948A06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474F41"/>
    <w:multiLevelType w:val="hybridMultilevel"/>
    <w:tmpl w:val="8EEEBEAE"/>
    <w:lvl w:ilvl="0" w:tplc="D3E23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43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04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DC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4F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2A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63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0E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06D"/>
    <w:rsid w:val="001B7B6A"/>
    <w:rsid w:val="00312419"/>
    <w:rsid w:val="0035238D"/>
    <w:rsid w:val="003F7F1D"/>
    <w:rsid w:val="005370F8"/>
    <w:rsid w:val="00601117"/>
    <w:rsid w:val="00872155"/>
    <w:rsid w:val="00910C17"/>
    <w:rsid w:val="009551D0"/>
    <w:rsid w:val="009D2081"/>
    <w:rsid w:val="00C438C8"/>
    <w:rsid w:val="00C460EB"/>
    <w:rsid w:val="00D573C7"/>
    <w:rsid w:val="00EA79D9"/>
    <w:rsid w:val="00EB3766"/>
    <w:rsid w:val="00F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rPr>
      <w:color w:val="0000FF"/>
      <w:u w:val="single"/>
    </w:rPr>
  </w:style>
  <w:style w:type="paragraph" w:customStyle="1" w:styleId="af8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Gen0">
    <w:name w:val="StGen0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 проводятся на основании постановления администрации от 25</vt:lpstr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проводятся на основании постановления администрации от 25</dc:title>
  <dc:creator>11</dc:creator>
  <cp:lastModifiedBy>Пользователь Windows</cp:lastModifiedBy>
  <cp:revision>24</cp:revision>
  <cp:lastPrinted>2021-07-28T01:27:00Z</cp:lastPrinted>
  <dcterms:created xsi:type="dcterms:W3CDTF">2021-04-06T07:06:00Z</dcterms:created>
  <dcterms:modified xsi:type="dcterms:W3CDTF">2021-07-28T01:28:00Z</dcterms:modified>
</cp:coreProperties>
</file>