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6D" w:rsidRDefault="008721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F9706D" w:rsidRDefault="0087215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F9706D" w:rsidRDefault="008721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г. Свирск, ул. </w:t>
      </w:r>
      <w:r w:rsidR="00AC59A1">
        <w:rPr>
          <w:sz w:val="28"/>
          <w:szCs w:val="28"/>
        </w:rPr>
        <w:t>Шелехова</w:t>
      </w:r>
      <w:r w:rsidR="00645621">
        <w:rPr>
          <w:sz w:val="28"/>
          <w:szCs w:val="28"/>
        </w:rPr>
        <w:t>,</w:t>
      </w:r>
      <w:r w:rsidR="00C9792C">
        <w:rPr>
          <w:sz w:val="28"/>
          <w:szCs w:val="28"/>
        </w:rPr>
        <w:t xml:space="preserve"> </w:t>
      </w:r>
      <w:r w:rsidR="00AC59A1">
        <w:rPr>
          <w:sz w:val="28"/>
          <w:szCs w:val="28"/>
        </w:rPr>
        <w:t>1</w:t>
      </w:r>
      <w:r w:rsidR="00C9792C">
        <w:rPr>
          <w:sz w:val="28"/>
          <w:szCs w:val="28"/>
        </w:rPr>
        <w:t>-</w:t>
      </w:r>
      <w:r w:rsidR="00AC59A1">
        <w:rPr>
          <w:sz w:val="28"/>
          <w:szCs w:val="28"/>
        </w:rPr>
        <w:t>1</w:t>
      </w:r>
    </w:p>
    <w:p w:rsidR="00F9706D" w:rsidRDefault="00F9706D">
      <w:pPr>
        <w:ind w:firstLine="720"/>
        <w:jc w:val="center"/>
        <w:rPr>
          <w:sz w:val="28"/>
          <w:szCs w:val="28"/>
        </w:rPr>
      </w:pPr>
    </w:p>
    <w:p w:rsidR="00F9706D" w:rsidRDefault="00F9706D">
      <w:pPr>
        <w:jc w:val="both"/>
        <w:rPr>
          <w:b/>
          <w:sz w:val="28"/>
          <w:szCs w:val="28"/>
          <w:u w:val="single"/>
        </w:rPr>
      </w:pPr>
    </w:p>
    <w:p w:rsidR="00F9706D" w:rsidRDefault="00872155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Российская Федерация, Иркутская область, г.</w:t>
      </w:r>
      <w:r w:rsidR="00D573C7" w:rsidRPr="00D573C7">
        <w:rPr>
          <w:sz w:val="28"/>
          <w:szCs w:val="28"/>
        </w:rPr>
        <w:t xml:space="preserve"> </w:t>
      </w:r>
      <w:r>
        <w:rPr>
          <w:sz w:val="28"/>
          <w:szCs w:val="28"/>
        </w:rPr>
        <w:t>Свирск, ул.</w:t>
      </w:r>
      <w:r w:rsidR="00D573C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Молодёжная, д.6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>, здание администрации, конференц-зал.</w:t>
      </w:r>
    </w:p>
    <w:p w:rsidR="00F9706D" w:rsidRDefault="0087215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Время проведения:</w:t>
      </w:r>
      <w:r w:rsidR="00EA79D9">
        <w:rPr>
          <w:sz w:val="28"/>
          <w:szCs w:val="28"/>
        </w:rPr>
        <w:t xml:space="preserve"> </w:t>
      </w:r>
      <w:r w:rsidR="00AC59A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AC59A1">
        <w:rPr>
          <w:sz w:val="28"/>
          <w:szCs w:val="28"/>
        </w:rPr>
        <w:t>октября</w:t>
      </w:r>
      <w:r w:rsidR="00EA79D9">
        <w:rPr>
          <w:sz w:val="28"/>
          <w:szCs w:val="28"/>
        </w:rPr>
        <w:t xml:space="preserve"> 2021 года, 17.30</w:t>
      </w:r>
      <w:r>
        <w:rPr>
          <w:sz w:val="28"/>
          <w:szCs w:val="28"/>
        </w:rPr>
        <w:t xml:space="preserve"> час.</w:t>
      </w: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публичных слушаниях приняли участие </w:t>
      </w:r>
      <w:r w:rsidR="0066586A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проводятся в соответствии с постановлением администрации города от </w:t>
      </w:r>
      <w:r w:rsidR="00D237B6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D237B6">
        <w:rPr>
          <w:sz w:val="28"/>
          <w:szCs w:val="28"/>
        </w:rPr>
        <w:t>9</w:t>
      </w:r>
      <w:r>
        <w:rPr>
          <w:sz w:val="28"/>
          <w:szCs w:val="28"/>
        </w:rPr>
        <w:t xml:space="preserve">.2021 № </w:t>
      </w:r>
      <w:r w:rsidR="009322BE">
        <w:rPr>
          <w:sz w:val="28"/>
          <w:szCs w:val="28"/>
        </w:rPr>
        <w:t>557</w:t>
      </w:r>
      <w:r>
        <w:rPr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Иркутская область, г. Свирск, ул. </w:t>
      </w:r>
      <w:r w:rsidR="00AC59A1">
        <w:rPr>
          <w:sz w:val="28"/>
          <w:szCs w:val="28"/>
        </w:rPr>
        <w:t>Шелехова</w:t>
      </w:r>
      <w:r>
        <w:rPr>
          <w:sz w:val="28"/>
          <w:szCs w:val="28"/>
        </w:rPr>
        <w:t xml:space="preserve">, </w:t>
      </w:r>
      <w:r w:rsidR="00AC59A1">
        <w:rPr>
          <w:sz w:val="28"/>
          <w:szCs w:val="28"/>
        </w:rPr>
        <w:t>1</w:t>
      </w:r>
      <w:r w:rsidR="00C9792C">
        <w:rPr>
          <w:sz w:val="28"/>
          <w:szCs w:val="28"/>
        </w:rPr>
        <w:t>-</w:t>
      </w:r>
      <w:r w:rsidR="00AC59A1">
        <w:rPr>
          <w:sz w:val="28"/>
          <w:szCs w:val="28"/>
        </w:rPr>
        <w:t>1</w:t>
      </w:r>
      <w:r>
        <w:rPr>
          <w:sz w:val="28"/>
          <w:szCs w:val="28"/>
        </w:rPr>
        <w:t>».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Информация о проведении публичных слушаний опубликована в официальном источн</w:t>
      </w:r>
      <w:r w:rsidR="00EA79D9">
        <w:rPr>
          <w:sz w:val="28"/>
          <w:szCs w:val="28"/>
          <w:u w:val="single"/>
        </w:rPr>
        <w:t xml:space="preserve">ике газета Свирская энергия </w:t>
      </w:r>
      <w:r w:rsidR="00C9792C" w:rsidRPr="00C9792C">
        <w:rPr>
          <w:sz w:val="28"/>
          <w:szCs w:val="28"/>
          <w:u w:val="single"/>
        </w:rPr>
        <w:t xml:space="preserve">от </w:t>
      </w:r>
      <w:r w:rsidR="009322BE">
        <w:rPr>
          <w:sz w:val="28"/>
          <w:szCs w:val="28"/>
          <w:u w:val="single"/>
        </w:rPr>
        <w:t>29</w:t>
      </w:r>
      <w:r w:rsidR="00C9792C" w:rsidRPr="00C9792C">
        <w:rPr>
          <w:sz w:val="28"/>
          <w:szCs w:val="28"/>
          <w:u w:val="single"/>
        </w:rPr>
        <w:t xml:space="preserve"> </w:t>
      </w:r>
      <w:r w:rsidR="009322BE">
        <w:rPr>
          <w:sz w:val="28"/>
          <w:szCs w:val="28"/>
          <w:u w:val="single"/>
        </w:rPr>
        <w:t>сентября</w:t>
      </w:r>
      <w:r w:rsidR="00C9792C" w:rsidRPr="00C9792C">
        <w:rPr>
          <w:sz w:val="28"/>
          <w:szCs w:val="28"/>
          <w:u w:val="single"/>
        </w:rPr>
        <w:t xml:space="preserve"> 2021 года № </w:t>
      </w:r>
      <w:r w:rsidR="00645621">
        <w:rPr>
          <w:sz w:val="28"/>
          <w:szCs w:val="28"/>
          <w:u w:val="single"/>
        </w:rPr>
        <w:t>3</w:t>
      </w:r>
      <w:r w:rsidR="009322BE">
        <w:rPr>
          <w:sz w:val="28"/>
          <w:szCs w:val="28"/>
          <w:u w:val="single"/>
        </w:rPr>
        <w:t>7</w:t>
      </w:r>
      <w:r w:rsidR="00C9792C" w:rsidRPr="00C9792C">
        <w:rPr>
          <w:sz w:val="28"/>
          <w:szCs w:val="28"/>
          <w:u w:val="single"/>
        </w:rPr>
        <w:t xml:space="preserve"> (5</w:t>
      </w:r>
      <w:r w:rsidR="00645621">
        <w:rPr>
          <w:sz w:val="28"/>
          <w:szCs w:val="28"/>
          <w:u w:val="single"/>
        </w:rPr>
        <w:t>4</w:t>
      </w:r>
      <w:r w:rsidR="009322BE">
        <w:rPr>
          <w:sz w:val="28"/>
          <w:szCs w:val="28"/>
          <w:u w:val="single"/>
        </w:rPr>
        <w:t>8</w:t>
      </w:r>
      <w:r w:rsidR="00C9792C" w:rsidRPr="00C9792C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и размещена на сайте города Свирска.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Махонькин Д.И., секретарь публичных слушаний – Гуляев К.П.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>
        <w:rPr>
          <w:sz w:val="28"/>
          <w:szCs w:val="28"/>
        </w:rPr>
        <w:t xml:space="preserve">применительно к которому запрашивается данное разрешение о проведении публичных слушаний </w:t>
      </w:r>
      <w:r>
        <w:rPr>
          <w:spacing w:val="-1"/>
          <w:sz w:val="28"/>
          <w:szCs w:val="28"/>
        </w:rPr>
        <w:t xml:space="preserve">осуществлено </w:t>
      </w:r>
      <w:r>
        <w:rPr>
          <w:sz w:val="28"/>
          <w:szCs w:val="28"/>
        </w:rPr>
        <w:t xml:space="preserve">посредством рассылки информационных сообщений.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F9706D" w:rsidRDefault="008721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</w:p>
    <w:p w:rsidR="00F9706D" w:rsidRDefault="008721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Оглашается регламент проведения публичных слушаний: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Изложение обоснований по вопросу предоставления разрешения на условно разрешенный вид использования земельного участка, расположенного в  кадастровом квартале 38:33:0201</w:t>
      </w:r>
      <w:r w:rsidR="00645621">
        <w:rPr>
          <w:sz w:val="28"/>
          <w:szCs w:val="28"/>
        </w:rPr>
        <w:t>2</w:t>
      </w:r>
      <w:r w:rsidR="00AC59A1">
        <w:rPr>
          <w:sz w:val="28"/>
          <w:szCs w:val="28"/>
        </w:rPr>
        <w:t>6</w:t>
      </w:r>
      <w:r>
        <w:rPr>
          <w:sz w:val="28"/>
          <w:szCs w:val="28"/>
        </w:rPr>
        <w:t xml:space="preserve">, площадью </w:t>
      </w:r>
      <w:r w:rsidR="00414D7F">
        <w:rPr>
          <w:sz w:val="28"/>
          <w:szCs w:val="28"/>
        </w:rPr>
        <w:t>5</w:t>
      </w:r>
      <w:r w:rsidR="00AC59A1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по адресу: Российская Федерация, Иркутская область, г. Свирск, ул. </w:t>
      </w:r>
      <w:r w:rsidR="00AC59A1">
        <w:rPr>
          <w:sz w:val="28"/>
          <w:szCs w:val="28"/>
        </w:rPr>
        <w:t>Шелехова</w:t>
      </w:r>
      <w:r>
        <w:rPr>
          <w:sz w:val="28"/>
          <w:szCs w:val="28"/>
        </w:rPr>
        <w:t>,</w:t>
      </w:r>
      <w:r w:rsidR="00C9792C">
        <w:rPr>
          <w:sz w:val="28"/>
          <w:szCs w:val="28"/>
        </w:rPr>
        <w:t xml:space="preserve"> </w:t>
      </w:r>
      <w:r w:rsidR="00AC59A1">
        <w:rPr>
          <w:sz w:val="28"/>
          <w:szCs w:val="28"/>
        </w:rPr>
        <w:t>1</w:t>
      </w:r>
      <w:r w:rsidR="00645621">
        <w:rPr>
          <w:sz w:val="28"/>
          <w:szCs w:val="28"/>
        </w:rPr>
        <w:t>-</w:t>
      </w:r>
      <w:r w:rsidR="00AC59A1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7212EC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заместитель мэра города </w:t>
      </w:r>
      <w:r w:rsidR="007212E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председатель комитета по жизнеобеспечению Махонькин Д.И.</w:t>
      </w:r>
      <w:r>
        <w:rPr>
          <w:sz w:val="28"/>
          <w:szCs w:val="28"/>
        </w:rPr>
        <w:t xml:space="preserve"> (5 минут).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Выступления участников слушаний (не более 3 минут).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 слушаний.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докладчик Д.И. Махонькин, представил следующую информацию. </w:t>
      </w: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Правилами землепользования и застройки городского округа муниципального образования «город Свирск», земельный участок по адресу: Иркутская область, г. Свирск, ул. </w:t>
      </w:r>
      <w:r w:rsidR="00AC59A1">
        <w:rPr>
          <w:color w:val="000000"/>
          <w:sz w:val="28"/>
          <w:szCs w:val="28"/>
        </w:rPr>
        <w:t>Шелехова</w:t>
      </w:r>
      <w:r>
        <w:rPr>
          <w:color w:val="000000"/>
          <w:sz w:val="28"/>
          <w:szCs w:val="28"/>
        </w:rPr>
        <w:t>,</w:t>
      </w:r>
      <w:r w:rsidR="00C9792C">
        <w:rPr>
          <w:color w:val="000000"/>
          <w:sz w:val="28"/>
          <w:szCs w:val="28"/>
        </w:rPr>
        <w:t xml:space="preserve"> </w:t>
      </w:r>
      <w:r w:rsidR="00AC59A1">
        <w:rPr>
          <w:color w:val="000000"/>
          <w:sz w:val="28"/>
          <w:szCs w:val="28"/>
        </w:rPr>
        <w:t>1</w:t>
      </w:r>
      <w:r w:rsidR="00C9792C">
        <w:rPr>
          <w:color w:val="000000"/>
          <w:sz w:val="28"/>
          <w:szCs w:val="28"/>
        </w:rPr>
        <w:t>-</w:t>
      </w:r>
      <w:r w:rsidR="00AC59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, площадью </w:t>
      </w:r>
      <w:r w:rsidR="00414D7F">
        <w:rPr>
          <w:color w:val="000000"/>
          <w:sz w:val="28"/>
          <w:szCs w:val="28"/>
        </w:rPr>
        <w:t>5</w:t>
      </w:r>
      <w:r w:rsidR="00AC59A1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расположен</w:t>
      </w:r>
      <w:r w:rsidR="00645621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="00C9792C" w:rsidRPr="001950F3">
        <w:rPr>
          <w:color w:val="000000"/>
          <w:sz w:val="28"/>
          <w:szCs w:val="28"/>
        </w:rPr>
        <w:t>территориальной зоне застройки индивидуальными жилыми домами (Ж3-101).</w:t>
      </w:r>
    </w:p>
    <w:p w:rsidR="00812EB7" w:rsidRDefault="00812EB7">
      <w:pPr>
        <w:ind w:firstLine="706"/>
        <w:jc w:val="both"/>
        <w:rPr>
          <w:b/>
          <w:color w:val="000000"/>
          <w:sz w:val="28"/>
          <w:szCs w:val="28"/>
        </w:rPr>
      </w:pP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Основные виды разрешенного использования земельных участков в указанной зоне:</w:t>
      </w:r>
    </w:p>
    <w:p w:rsidR="00F9706D" w:rsidRDefault="00F9706D">
      <w:pPr>
        <w:ind w:firstLine="706"/>
        <w:jc w:val="both"/>
        <w:rPr>
          <w:b/>
          <w:color w:val="000000"/>
          <w:sz w:val="28"/>
          <w:szCs w:val="28"/>
        </w:rPr>
      </w:pP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C9792C">
        <w:trPr>
          <w:trHeight w:val="255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индивидуального жилищного строительства 2.1;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ведения личного подсобного хозяйства (приусадебный земельный участок) 2.2;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Дошкольное, начальное и среднее общее образование 3.5.1.;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Предоставление коммунальных услуг 3.1.1.;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Земельные участки (территории) общего пользования 12.0.;</w:t>
            </w:r>
          </w:p>
        </w:tc>
      </w:tr>
      <w:tr w:rsidR="00C9792C">
        <w:trPr>
          <w:trHeight w:val="112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Виды разрешенного использования, предусмотренные статьей 42 Правил землепользования и застройки</w:t>
            </w:r>
          </w:p>
        </w:tc>
      </w:tr>
      <w:tr w:rsidR="00C9792C">
        <w:trPr>
          <w:trHeight w:val="322"/>
        </w:trPr>
        <w:tc>
          <w:tcPr>
            <w:tcW w:w="8809" w:type="dxa"/>
            <w:vMerge w:val="restart"/>
            <w:shd w:val="clear" w:color="FFFFFF" w:fill="FFFFFF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индивидуального жилищного строительства 2.1;</w:t>
            </w:r>
          </w:p>
        </w:tc>
      </w:tr>
    </w:tbl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 w:rsidR="00C9792C" w:rsidRPr="00C9792C">
        <w:rPr>
          <w:sz w:val="28"/>
          <w:szCs w:val="28"/>
        </w:rPr>
        <w:t>Блокированная жилая застройка 2.3.</w:t>
      </w:r>
      <w:r>
        <w:rPr>
          <w:sz w:val="28"/>
          <w:szCs w:val="28"/>
        </w:rPr>
        <w:t xml:space="preserve">». Таким образом, становится возможным предоставление разрешения на условно разрешенный вид использования земельного участка. </w:t>
      </w:r>
    </w:p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замечаний и предложений не поступало.</w:t>
      </w:r>
    </w:p>
    <w:p w:rsidR="00F9706D" w:rsidRDefault="00872155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Председательствующий: </w:t>
      </w:r>
      <w:r>
        <w:rPr>
          <w:color w:val="000000"/>
          <w:sz w:val="28"/>
          <w:szCs w:val="28"/>
        </w:rPr>
        <w:t>Кто за то, чтобы рекомендовать предоставление разрешения на условно разрешенный вид использования земельного участка «</w:t>
      </w:r>
      <w:r w:rsidR="00C9792C" w:rsidRPr="00C9792C">
        <w:rPr>
          <w:color w:val="000000"/>
          <w:sz w:val="28"/>
          <w:szCs w:val="28"/>
        </w:rPr>
        <w:t>Блокированная жилая застройка 2.3.</w:t>
      </w:r>
      <w:r>
        <w:rPr>
          <w:color w:val="000000"/>
          <w:sz w:val="28"/>
          <w:szCs w:val="28"/>
        </w:rPr>
        <w:t xml:space="preserve">» в кадастровом квартале </w:t>
      </w:r>
      <w:r>
        <w:rPr>
          <w:sz w:val="28"/>
          <w:szCs w:val="28"/>
        </w:rPr>
        <w:t>38:33:0201</w:t>
      </w:r>
      <w:r w:rsidR="00645621">
        <w:rPr>
          <w:sz w:val="28"/>
          <w:szCs w:val="28"/>
        </w:rPr>
        <w:t>2</w:t>
      </w:r>
      <w:r w:rsidR="00AC59A1">
        <w:rPr>
          <w:sz w:val="28"/>
          <w:szCs w:val="28"/>
        </w:rPr>
        <w:t>6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площадью </w:t>
      </w:r>
      <w:r w:rsidR="00414D7F">
        <w:rPr>
          <w:sz w:val="28"/>
          <w:szCs w:val="28"/>
        </w:rPr>
        <w:t>5</w:t>
      </w:r>
      <w:r w:rsidR="00AC59A1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Иркутская область, г.</w:t>
      </w:r>
      <w:r w:rsidR="00EA79D9">
        <w:rPr>
          <w:sz w:val="28"/>
          <w:szCs w:val="28"/>
        </w:rPr>
        <w:t> </w:t>
      </w:r>
      <w:r>
        <w:rPr>
          <w:sz w:val="28"/>
          <w:szCs w:val="28"/>
        </w:rPr>
        <w:t xml:space="preserve">Свирск, ул. </w:t>
      </w:r>
      <w:r w:rsidR="00BA3512">
        <w:rPr>
          <w:sz w:val="28"/>
          <w:szCs w:val="28"/>
        </w:rPr>
        <w:t>Шелехова</w:t>
      </w:r>
      <w:r>
        <w:rPr>
          <w:sz w:val="28"/>
          <w:szCs w:val="28"/>
        </w:rPr>
        <w:t>,</w:t>
      </w:r>
      <w:r w:rsidR="00C9792C">
        <w:rPr>
          <w:sz w:val="28"/>
          <w:szCs w:val="28"/>
        </w:rPr>
        <w:t xml:space="preserve"> </w:t>
      </w:r>
      <w:r w:rsidR="00BA3512">
        <w:rPr>
          <w:sz w:val="28"/>
          <w:szCs w:val="28"/>
        </w:rPr>
        <w:t>1</w:t>
      </w:r>
      <w:r w:rsidR="00C9792C">
        <w:rPr>
          <w:sz w:val="28"/>
          <w:szCs w:val="28"/>
        </w:rPr>
        <w:t>-</w:t>
      </w:r>
      <w:r w:rsidR="00BA3512"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– </w:t>
      </w:r>
      <w:r w:rsidR="006459EF">
        <w:rPr>
          <w:color w:val="000000"/>
          <w:sz w:val="28"/>
          <w:szCs w:val="28"/>
        </w:rPr>
        <w:t>1</w:t>
      </w:r>
      <w:r w:rsidR="0066586A">
        <w:rPr>
          <w:color w:val="000000"/>
          <w:sz w:val="28"/>
          <w:szCs w:val="28"/>
        </w:rPr>
        <w:t>0</w:t>
      </w:r>
      <w:r w:rsidR="00EA79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чел.; против – 0 чел.; воздержались – 0 чел.</w:t>
      </w:r>
    </w:p>
    <w:p w:rsidR="00F9706D" w:rsidRDefault="00872155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предоставление разрешения на условно разрешенный вид использования </w:t>
      </w:r>
      <w:r>
        <w:rPr>
          <w:sz w:val="28"/>
          <w:szCs w:val="28"/>
        </w:rPr>
        <w:t xml:space="preserve">земельного участка </w:t>
      </w:r>
      <w:r>
        <w:rPr>
          <w:color w:val="000000"/>
          <w:sz w:val="28"/>
          <w:szCs w:val="28"/>
        </w:rPr>
        <w:t>«</w:t>
      </w:r>
      <w:r w:rsidR="00C9792C" w:rsidRPr="00C9792C">
        <w:rPr>
          <w:color w:val="000000"/>
          <w:sz w:val="28"/>
          <w:szCs w:val="28"/>
        </w:rPr>
        <w:t>Блокированная жилая застройка 2.3.</w:t>
      </w:r>
      <w:r>
        <w:rPr>
          <w:color w:val="000000"/>
          <w:sz w:val="28"/>
          <w:szCs w:val="28"/>
        </w:rPr>
        <w:t xml:space="preserve">» земельного участка в кадастровом квартале </w:t>
      </w:r>
      <w:r>
        <w:rPr>
          <w:sz w:val="28"/>
          <w:szCs w:val="28"/>
        </w:rPr>
        <w:t>38:33:0201</w:t>
      </w:r>
      <w:r w:rsidR="00645621">
        <w:rPr>
          <w:sz w:val="28"/>
          <w:szCs w:val="28"/>
        </w:rPr>
        <w:t>2</w:t>
      </w:r>
      <w:r w:rsidR="00D237B6">
        <w:rPr>
          <w:sz w:val="28"/>
          <w:szCs w:val="28"/>
        </w:rPr>
        <w:t>6</w:t>
      </w:r>
      <w:r>
        <w:rPr>
          <w:sz w:val="28"/>
          <w:szCs w:val="28"/>
        </w:rPr>
        <w:t xml:space="preserve">, площадью </w:t>
      </w:r>
      <w:r w:rsidR="00414D7F">
        <w:rPr>
          <w:sz w:val="28"/>
          <w:szCs w:val="28"/>
        </w:rPr>
        <w:t>5</w:t>
      </w:r>
      <w:r w:rsidR="00D237B6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Иркутская область, г. Свирск, ул. </w:t>
      </w:r>
      <w:r w:rsidR="00D237B6">
        <w:rPr>
          <w:sz w:val="28"/>
          <w:szCs w:val="28"/>
        </w:rPr>
        <w:t>Шелехова</w:t>
      </w:r>
      <w:r>
        <w:rPr>
          <w:sz w:val="28"/>
          <w:szCs w:val="28"/>
        </w:rPr>
        <w:t xml:space="preserve">, </w:t>
      </w:r>
      <w:r w:rsidR="00D237B6">
        <w:rPr>
          <w:sz w:val="28"/>
          <w:szCs w:val="28"/>
        </w:rPr>
        <w:t>1</w:t>
      </w:r>
      <w:r w:rsidR="00C9792C">
        <w:rPr>
          <w:sz w:val="28"/>
          <w:szCs w:val="28"/>
        </w:rPr>
        <w:t>-</w:t>
      </w:r>
      <w:r w:rsidR="00D237B6">
        <w:rPr>
          <w:sz w:val="28"/>
          <w:szCs w:val="28"/>
        </w:rPr>
        <w:t>1</w:t>
      </w:r>
      <w:r w:rsidR="005370F8">
        <w:rPr>
          <w:sz w:val="28"/>
          <w:szCs w:val="28"/>
        </w:rPr>
        <w:t>.</w:t>
      </w:r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Д.И. Махонькин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AC1F5C">
        <w:rPr>
          <w:sz w:val="28"/>
          <w:szCs w:val="28"/>
        </w:rPr>
        <w:t xml:space="preserve">   К</w:t>
      </w:r>
      <w:r>
        <w:rPr>
          <w:sz w:val="28"/>
          <w:szCs w:val="28"/>
        </w:rPr>
        <w:t>.</w:t>
      </w:r>
      <w:r w:rsidR="00AC1F5C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AC1F5C">
        <w:rPr>
          <w:sz w:val="28"/>
          <w:szCs w:val="28"/>
        </w:rPr>
        <w:t>Гуляев</w:t>
      </w:r>
    </w:p>
    <w:p w:rsidR="00F9706D" w:rsidRDefault="00F9706D">
      <w:pPr>
        <w:ind w:firstLine="567"/>
        <w:rPr>
          <w:sz w:val="28"/>
          <w:szCs w:val="28"/>
        </w:rPr>
      </w:pPr>
    </w:p>
    <w:sectPr w:rsidR="00F9706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26" w:rsidRDefault="00347926">
      <w:r>
        <w:separator/>
      </w:r>
    </w:p>
  </w:endnote>
  <w:endnote w:type="continuationSeparator" w:id="0">
    <w:p w:rsidR="00347926" w:rsidRDefault="0034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26" w:rsidRDefault="00347926">
      <w:r>
        <w:separator/>
      </w:r>
    </w:p>
  </w:footnote>
  <w:footnote w:type="continuationSeparator" w:id="0">
    <w:p w:rsidR="00347926" w:rsidRDefault="0034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4966"/>
    <w:multiLevelType w:val="hybridMultilevel"/>
    <w:tmpl w:val="156C3544"/>
    <w:lvl w:ilvl="0" w:tplc="C04EF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60BD94">
      <w:start w:val="1"/>
      <w:numFmt w:val="lowerLetter"/>
      <w:lvlText w:val="%2."/>
      <w:lvlJc w:val="left"/>
      <w:pPr>
        <w:ind w:left="1647" w:hanging="360"/>
      </w:pPr>
    </w:lvl>
    <w:lvl w:ilvl="2" w:tplc="6D26B2E8">
      <w:start w:val="1"/>
      <w:numFmt w:val="lowerRoman"/>
      <w:lvlText w:val="%3."/>
      <w:lvlJc w:val="right"/>
      <w:pPr>
        <w:ind w:left="2367" w:hanging="180"/>
      </w:pPr>
    </w:lvl>
    <w:lvl w:ilvl="3" w:tplc="135E7FAA">
      <w:start w:val="1"/>
      <w:numFmt w:val="decimal"/>
      <w:lvlText w:val="%4."/>
      <w:lvlJc w:val="left"/>
      <w:pPr>
        <w:ind w:left="3087" w:hanging="360"/>
      </w:pPr>
    </w:lvl>
    <w:lvl w:ilvl="4" w:tplc="3502E5F0">
      <w:start w:val="1"/>
      <w:numFmt w:val="lowerLetter"/>
      <w:lvlText w:val="%5."/>
      <w:lvlJc w:val="left"/>
      <w:pPr>
        <w:ind w:left="3807" w:hanging="360"/>
      </w:pPr>
    </w:lvl>
    <w:lvl w:ilvl="5" w:tplc="E7B49366">
      <w:start w:val="1"/>
      <w:numFmt w:val="lowerRoman"/>
      <w:lvlText w:val="%6."/>
      <w:lvlJc w:val="right"/>
      <w:pPr>
        <w:ind w:left="4527" w:hanging="180"/>
      </w:pPr>
    </w:lvl>
    <w:lvl w:ilvl="6" w:tplc="1EA61666">
      <w:start w:val="1"/>
      <w:numFmt w:val="decimal"/>
      <w:lvlText w:val="%7."/>
      <w:lvlJc w:val="left"/>
      <w:pPr>
        <w:ind w:left="5247" w:hanging="360"/>
      </w:pPr>
    </w:lvl>
    <w:lvl w:ilvl="7" w:tplc="98767BE0">
      <w:start w:val="1"/>
      <w:numFmt w:val="lowerLetter"/>
      <w:lvlText w:val="%8."/>
      <w:lvlJc w:val="left"/>
      <w:pPr>
        <w:ind w:left="5967" w:hanging="360"/>
      </w:pPr>
    </w:lvl>
    <w:lvl w:ilvl="8" w:tplc="B98A6CB4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1002F"/>
    <w:multiLevelType w:val="hybridMultilevel"/>
    <w:tmpl w:val="8EFC0048"/>
    <w:lvl w:ilvl="0" w:tplc="006C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D65098">
      <w:start w:val="1"/>
      <w:numFmt w:val="lowerLetter"/>
      <w:lvlText w:val="%2."/>
      <w:lvlJc w:val="left"/>
      <w:pPr>
        <w:ind w:left="1647" w:hanging="360"/>
      </w:pPr>
    </w:lvl>
    <w:lvl w:ilvl="2" w:tplc="6478B9EA">
      <w:start w:val="1"/>
      <w:numFmt w:val="lowerRoman"/>
      <w:lvlText w:val="%3."/>
      <w:lvlJc w:val="right"/>
      <w:pPr>
        <w:ind w:left="2367" w:hanging="180"/>
      </w:pPr>
    </w:lvl>
    <w:lvl w:ilvl="3" w:tplc="EC228A30">
      <w:start w:val="1"/>
      <w:numFmt w:val="decimal"/>
      <w:lvlText w:val="%4."/>
      <w:lvlJc w:val="left"/>
      <w:pPr>
        <w:ind w:left="3087" w:hanging="360"/>
      </w:pPr>
    </w:lvl>
    <w:lvl w:ilvl="4" w:tplc="D1D8C1D8">
      <w:start w:val="1"/>
      <w:numFmt w:val="lowerLetter"/>
      <w:lvlText w:val="%5."/>
      <w:lvlJc w:val="left"/>
      <w:pPr>
        <w:ind w:left="3807" w:hanging="360"/>
      </w:pPr>
    </w:lvl>
    <w:lvl w:ilvl="5" w:tplc="0472EE50">
      <w:start w:val="1"/>
      <w:numFmt w:val="lowerRoman"/>
      <w:lvlText w:val="%6."/>
      <w:lvlJc w:val="right"/>
      <w:pPr>
        <w:ind w:left="4527" w:hanging="180"/>
      </w:pPr>
    </w:lvl>
    <w:lvl w:ilvl="6" w:tplc="F22C3566">
      <w:start w:val="1"/>
      <w:numFmt w:val="decimal"/>
      <w:lvlText w:val="%7."/>
      <w:lvlJc w:val="left"/>
      <w:pPr>
        <w:ind w:left="5247" w:hanging="360"/>
      </w:pPr>
    </w:lvl>
    <w:lvl w:ilvl="7" w:tplc="099C14FE">
      <w:start w:val="1"/>
      <w:numFmt w:val="lowerLetter"/>
      <w:lvlText w:val="%8."/>
      <w:lvlJc w:val="left"/>
      <w:pPr>
        <w:ind w:left="5967" w:hanging="360"/>
      </w:pPr>
    </w:lvl>
    <w:lvl w:ilvl="8" w:tplc="C544427A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527323"/>
    <w:multiLevelType w:val="hybridMultilevel"/>
    <w:tmpl w:val="BB22A762"/>
    <w:lvl w:ilvl="0" w:tplc="C958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9EE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E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8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C2A05"/>
    <w:multiLevelType w:val="hybridMultilevel"/>
    <w:tmpl w:val="900CC6D2"/>
    <w:lvl w:ilvl="0" w:tplc="1EBA3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64C0DE">
      <w:start w:val="1"/>
      <w:numFmt w:val="lowerLetter"/>
      <w:lvlText w:val="%2."/>
      <w:lvlJc w:val="left"/>
      <w:pPr>
        <w:ind w:left="1647" w:hanging="360"/>
      </w:pPr>
    </w:lvl>
    <w:lvl w:ilvl="2" w:tplc="88C6849E">
      <w:start w:val="1"/>
      <w:numFmt w:val="lowerRoman"/>
      <w:lvlText w:val="%3."/>
      <w:lvlJc w:val="right"/>
      <w:pPr>
        <w:ind w:left="2367" w:hanging="180"/>
      </w:pPr>
    </w:lvl>
    <w:lvl w:ilvl="3" w:tplc="00228E80">
      <w:start w:val="1"/>
      <w:numFmt w:val="decimal"/>
      <w:lvlText w:val="%4."/>
      <w:lvlJc w:val="left"/>
      <w:pPr>
        <w:ind w:left="3087" w:hanging="360"/>
      </w:pPr>
    </w:lvl>
    <w:lvl w:ilvl="4" w:tplc="35B4A616">
      <w:start w:val="1"/>
      <w:numFmt w:val="lowerLetter"/>
      <w:lvlText w:val="%5."/>
      <w:lvlJc w:val="left"/>
      <w:pPr>
        <w:ind w:left="3807" w:hanging="360"/>
      </w:pPr>
    </w:lvl>
    <w:lvl w:ilvl="5" w:tplc="47749ADA">
      <w:start w:val="1"/>
      <w:numFmt w:val="lowerRoman"/>
      <w:lvlText w:val="%6."/>
      <w:lvlJc w:val="right"/>
      <w:pPr>
        <w:ind w:left="4527" w:hanging="180"/>
      </w:pPr>
    </w:lvl>
    <w:lvl w:ilvl="6" w:tplc="14ECF4BE">
      <w:start w:val="1"/>
      <w:numFmt w:val="decimal"/>
      <w:lvlText w:val="%7."/>
      <w:lvlJc w:val="left"/>
      <w:pPr>
        <w:ind w:left="5247" w:hanging="360"/>
      </w:pPr>
    </w:lvl>
    <w:lvl w:ilvl="7" w:tplc="CE02BBDA">
      <w:start w:val="1"/>
      <w:numFmt w:val="lowerLetter"/>
      <w:lvlText w:val="%8."/>
      <w:lvlJc w:val="left"/>
      <w:pPr>
        <w:ind w:left="5967" w:hanging="360"/>
      </w:pPr>
    </w:lvl>
    <w:lvl w:ilvl="8" w:tplc="19948A06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474F41"/>
    <w:multiLevelType w:val="hybridMultilevel"/>
    <w:tmpl w:val="8EEEBEAE"/>
    <w:lvl w:ilvl="0" w:tplc="D3E2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D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4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A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3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06D"/>
    <w:rsid w:val="001B7B6A"/>
    <w:rsid w:val="00312419"/>
    <w:rsid w:val="00317649"/>
    <w:rsid w:val="00347926"/>
    <w:rsid w:val="0035238D"/>
    <w:rsid w:val="003F7F1D"/>
    <w:rsid w:val="00414D7F"/>
    <w:rsid w:val="00510712"/>
    <w:rsid w:val="005370F8"/>
    <w:rsid w:val="00601117"/>
    <w:rsid w:val="00645621"/>
    <w:rsid w:val="006459EF"/>
    <w:rsid w:val="0066586A"/>
    <w:rsid w:val="007212EC"/>
    <w:rsid w:val="00733B75"/>
    <w:rsid w:val="007E3C98"/>
    <w:rsid w:val="00812EB7"/>
    <w:rsid w:val="00872155"/>
    <w:rsid w:val="00910C17"/>
    <w:rsid w:val="009322BE"/>
    <w:rsid w:val="009551D0"/>
    <w:rsid w:val="009D2081"/>
    <w:rsid w:val="00AA1AF2"/>
    <w:rsid w:val="00AC1F5C"/>
    <w:rsid w:val="00AC59A1"/>
    <w:rsid w:val="00BA3512"/>
    <w:rsid w:val="00C438C8"/>
    <w:rsid w:val="00C460EB"/>
    <w:rsid w:val="00C9792C"/>
    <w:rsid w:val="00D237B6"/>
    <w:rsid w:val="00D573C7"/>
    <w:rsid w:val="00EA79D9"/>
    <w:rsid w:val="00EB3766"/>
    <w:rsid w:val="00F9706D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rPr>
      <w:color w:val="0000FF"/>
      <w:u w:val="single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36</cp:revision>
  <cp:lastPrinted>2021-07-28T01:27:00Z</cp:lastPrinted>
  <dcterms:created xsi:type="dcterms:W3CDTF">2021-04-06T07:06:00Z</dcterms:created>
  <dcterms:modified xsi:type="dcterms:W3CDTF">2021-10-11T09:49:00Z</dcterms:modified>
</cp:coreProperties>
</file>