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DA5" w:rsidRPr="007612A9" w:rsidRDefault="00DF4DA5" w:rsidP="00050C0F">
      <w:pPr>
        <w:tabs>
          <w:tab w:val="left" w:pos="7088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612A9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DF4DA5" w:rsidRPr="00583321" w:rsidRDefault="00DF4DA5" w:rsidP="00DF4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321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DF4DA5" w:rsidRPr="00583321" w:rsidRDefault="00DF4DA5" w:rsidP="00DF4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321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DF4DA5" w:rsidRPr="007612A9" w:rsidRDefault="00DF4DA5" w:rsidP="00DF4DA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 Д М И Н И С Т Р А Ц И Я</w:t>
      </w:r>
    </w:p>
    <w:p w:rsidR="00DF4DA5" w:rsidRPr="00583321" w:rsidRDefault="00DF4DA5" w:rsidP="00DF4D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4DA5" w:rsidRPr="007612A9" w:rsidRDefault="00DF4DA5" w:rsidP="00DF4DA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612A9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DF4DA5" w:rsidRDefault="00DF4DA5" w:rsidP="00DF4DA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100A38" w:rsidRPr="008369AA" w:rsidRDefault="00100A38" w:rsidP="00DF4DA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DF4DA5" w:rsidRPr="00ED3573" w:rsidRDefault="00E64AFF" w:rsidP="006B18C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722B">
        <w:rPr>
          <w:rFonts w:ascii="Times New Roman" w:hAnsi="Times New Roman" w:cs="Times New Roman"/>
          <w:sz w:val="28"/>
          <w:szCs w:val="28"/>
        </w:rPr>
        <w:t xml:space="preserve"> мая</w:t>
      </w:r>
      <w:r w:rsidR="00DF4DA5">
        <w:rPr>
          <w:rFonts w:ascii="Times New Roman" w:hAnsi="Times New Roman" w:cs="Times New Roman"/>
          <w:sz w:val="28"/>
          <w:szCs w:val="28"/>
        </w:rPr>
        <w:t xml:space="preserve"> 2</w:t>
      </w:r>
      <w:r w:rsidR="00DF4DA5" w:rsidRPr="00B420E0">
        <w:rPr>
          <w:rFonts w:ascii="Times New Roman" w:hAnsi="Times New Roman" w:cs="Times New Roman"/>
          <w:sz w:val="28"/>
          <w:szCs w:val="28"/>
        </w:rPr>
        <w:t>01</w:t>
      </w:r>
      <w:r w:rsidR="004C6F5C">
        <w:rPr>
          <w:rFonts w:ascii="Times New Roman" w:hAnsi="Times New Roman" w:cs="Times New Roman"/>
          <w:sz w:val="28"/>
          <w:szCs w:val="28"/>
        </w:rPr>
        <w:t>8</w:t>
      </w:r>
      <w:r w:rsidR="00905B23">
        <w:rPr>
          <w:rFonts w:ascii="Times New Roman" w:hAnsi="Times New Roman" w:cs="Times New Roman"/>
          <w:sz w:val="28"/>
          <w:szCs w:val="28"/>
        </w:rPr>
        <w:t xml:space="preserve"> </w:t>
      </w:r>
      <w:r w:rsidR="00DF4DA5" w:rsidRPr="00B420E0">
        <w:rPr>
          <w:rFonts w:ascii="Times New Roman" w:hAnsi="Times New Roman" w:cs="Times New Roman"/>
          <w:sz w:val="28"/>
          <w:szCs w:val="28"/>
        </w:rPr>
        <w:t>г</w:t>
      </w:r>
      <w:r w:rsidR="00905B23">
        <w:rPr>
          <w:rFonts w:ascii="Times New Roman" w:hAnsi="Times New Roman" w:cs="Times New Roman"/>
          <w:sz w:val="28"/>
          <w:szCs w:val="28"/>
        </w:rPr>
        <w:t>ода</w:t>
      </w:r>
      <w:r w:rsidR="00DF4DA5" w:rsidRPr="00B420E0">
        <w:rPr>
          <w:rFonts w:ascii="Times New Roman" w:hAnsi="Times New Roman" w:cs="Times New Roman"/>
          <w:sz w:val="28"/>
          <w:szCs w:val="28"/>
        </w:rPr>
        <w:t xml:space="preserve"> </w:t>
      </w:r>
      <w:r w:rsidR="00946531">
        <w:rPr>
          <w:rFonts w:ascii="Times New Roman" w:hAnsi="Times New Roman" w:cs="Times New Roman"/>
          <w:sz w:val="28"/>
          <w:szCs w:val="28"/>
        </w:rPr>
        <w:tab/>
      </w:r>
      <w:r w:rsidR="00946531">
        <w:rPr>
          <w:rFonts w:ascii="Times New Roman" w:hAnsi="Times New Roman" w:cs="Times New Roman"/>
          <w:sz w:val="28"/>
          <w:szCs w:val="28"/>
        </w:rPr>
        <w:tab/>
      </w:r>
      <w:r w:rsidR="00946531">
        <w:rPr>
          <w:rFonts w:ascii="Times New Roman" w:hAnsi="Times New Roman" w:cs="Times New Roman"/>
          <w:sz w:val="28"/>
          <w:szCs w:val="28"/>
        </w:rPr>
        <w:tab/>
      </w:r>
      <w:r w:rsidR="00946531">
        <w:rPr>
          <w:rFonts w:ascii="Times New Roman" w:hAnsi="Times New Roman" w:cs="Times New Roman"/>
          <w:sz w:val="28"/>
          <w:szCs w:val="28"/>
        </w:rPr>
        <w:tab/>
      </w:r>
      <w:r w:rsidR="00946531">
        <w:rPr>
          <w:rFonts w:ascii="Times New Roman" w:hAnsi="Times New Roman" w:cs="Times New Roman"/>
          <w:sz w:val="28"/>
          <w:szCs w:val="28"/>
        </w:rPr>
        <w:tab/>
      </w:r>
      <w:r w:rsidR="009B38A7">
        <w:rPr>
          <w:rFonts w:ascii="Times New Roman" w:hAnsi="Times New Roman" w:cs="Times New Roman"/>
          <w:sz w:val="28"/>
          <w:szCs w:val="28"/>
        </w:rPr>
        <w:tab/>
      </w:r>
      <w:r w:rsidR="00905B2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3627">
        <w:rPr>
          <w:rFonts w:ascii="Times New Roman" w:hAnsi="Times New Roman" w:cs="Times New Roman"/>
          <w:sz w:val="28"/>
          <w:szCs w:val="28"/>
        </w:rPr>
        <w:tab/>
      </w:r>
      <w:r w:rsidR="00343627">
        <w:rPr>
          <w:rFonts w:ascii="Times New Roman" w:hAnsi="Times New Roman" w:cs="Times New Roman"/>
          <w:sz w:val="28"/>
          <w:szCs w:val="28"/>
        </w:rPr>
        <w:tab/>
      </w:r>
      <w:r w:rsidR="00DF4DA5" w:rsidRPr="00B420E0">
        <w:rPr>
          <w:rFonts w:ascii="Times New Roman" w:hAnsi="Times New Roman" w:cs="Times New Roman"/>
          <w:sz w:val="28"/>
          <w:szCs w:val="28"/>
        </w:rPr>
        <w:t xml:space="preserve">№ </w:t>
      </w:r>
      <w:r w:rsidR="0089722B">
        <w:rPr>
          <w:rFonts w:ascii="Times New Roman" w:hAnsi="Times New Roman" w:cs="Times New Roman"/>
          <w:sz w:val="28"/>
          <w:szCs w:val="28"/>
        </w:rPr>
        <w:t>367</w:t>
      </w:r>
    </w:p>
    <w:p w:rsidR="006B18C7" w:rsidRDefault="006B18C7" w:rsidP="006B18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00A38" w:rsidRPr="006B18C7" w:rsidRDefault="00100A38" w:rsidP="006B18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4DA5" w:rsidRPr="00831715" w:rsidRDefault="00DF4DA5" w:rsidP="00DF4DA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t xml:space="preserve">О внесении изменений в Программу </w:t>
      </w:r>
    </w:p>
    <w:p w:rsidR="00DF4DA5" w:rsidRPr="00831715" w:rsidRDefault="00DF4DA5" w:rsidP="00DF4DA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t xml:space="preserve">энергосбережения и повышения энергетической </w:t>
      </w:r>
    </w:p>
    <w:p w:rsidR="00DF4DA5" w:rsidRPr="00831715" w:rsidRDefault="00DF4DA5" w:rsidP="00DF4DA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t xml:space="preserve">эффективности на территории города Свирска </w:t>
      </w:r>
    </w:p>
    <w:p w:rsidR="00DF4DA5" w:rsidRPr="00831715" w:rsidRDefault="00960A70" w:rsidP="00DF4DA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2010-</w:t>
      </w:r>
      <w:r w:rsidR="00DF4DA5" w:rsidRPr="00831715">
        <w:rPr>
          <w:rFonts w:ascii="Times New Roman" w:hAnsi="Times New Roman" w:cs="Times New Roman"/>
          <w:sz w:val="28"/>
          <w:szCs w:val="28"/>
        </w:rPr>
        <w:t>2015 год</w:t>
      </w:r>
      <w:r w:rsidR="00DF4DA5">
        <w:rPr>
          <w:rFonts w:ascii="Times New Roman" w:hAnsi="Times New Roman" w:cs="Times New Roman"/>
          <w:sz w:val="28"/>
          <w:szCs w:val="28"/>
        </w:rPr>
        <w:t xml:space="preserve"> и на период до 2020 года </w:t>
      </w:r>
    </w:p>
    <w:p w:rsidR="00DF4DA5" w:rsidRPr="00831715" w:rsidRDefault="00DF4DA5" w:rsidP="00DF4DA5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sub_555"/>
    </w:p>
    <w:p w:rsidR="00DF4DA5" w:rsidRPr="00831715" w:rsidRDefault="00C755E6" w:rsidP="00D4629F">
      <w:pPr>
        <w:pStyle w:val="1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B336A7">
        <w:rPr>
          <w:rFonts w:ascii="Times New Roman" w:hAnsi="Times New Roman" w:cs="Times New Roman"/>
          <w:b w:val="0"/>
          <w:color w:val="auto"/>
          <w:sz w:val="28"/>
          <w:szCs w:val="28"/>
        </w:rPr>
        <w:t>связи с изменениями объёмов финансирования</w:t>
      </w:r>
      <w:r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F4DA5"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Программы энергосбережения и повышения энергетической эффективности на территории города Свирска </w:t>
      </w:r>
      <w:r w:rsidR="00960A70">
        <w:rPr>
          <w:rFonts w:ascii="Times New Roman" w:hAnsi="Times New Roman" w:cs="Times New Roman"/>
          <w:b w:val="0"/>
          <w:color w:val="auto"/>
          <w:sz w:val="28"/>
          <w:szCs w:val="28"/>
        </w:rPr>
        <w:t>на 2010-</w:t>
      </w:r>
      <w:r w:rsidR="00DF4DA5" w:rsidRPr="00FD52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2015 год и на период до 2020 года, руководствуясь статьями 44, 51 </w:t>
      </w:r>
      <w:r w:rsidR="00DF4DA5"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Устава муниципального образования «город Свирск», администрация </w:t>
      </w:r>
      <w:r w:rsidR="00DF4DA5">
        <w:rPr>
          <w:rFonts w:ascii="Times New Roman" w:hAnsi="Times New Roman" w:cs="Times New Roman"/>
          <w:b w:val="0"/>
          <w:color w:val="auto"/>
          <w:sz w:val="28"/>
          <w:szCs w:val="28"/>
        </w:rPr>
        <w:t>города</w:t>
      </w:r>
    </w:p>
    <w:p w:rsidR="00D64FFB" w:rsidRDefault="00DF4DA5" w:rsidP="00D64FFB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>П О С Т А Н О В Л Я Е Т:</w:t>
      </w:r>
      <w:r w:rsidR="00D64F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EB1707" w:rsidRPr="00D64FFB" w:rsidRDefault="00D64FFB" w:rsidP="009F7733">
      <w:pPr>
        <w:pStyle w:val="1"/>
        <w:tabs>
          <w:tab w:val="left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905B23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Внести</w:t>
      </w:r>
      <w:r w:rsidR="00462820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изменение</w:t>
      </w:r>
      <w:r w:rsidR="00905B23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</w:t>
      </w:r>
      <w:r w:rsidR="00DF4DA5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Программу энергосбережения и повышения энергетической эффективности на терр</w:t>
      </w:r>
      <w:r w:rsidR="00960A70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итории города Свирска на 2010-</w:t>
      </w:r>
      <w:r w:rsidR="00905B23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2015 год</w:t>
      </w:r>
      <w:r w:rsidR="00DF4DA5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на период до 2020 года, утверждённую </w:t>
      </w:r>
      <w:r w:rsidR="006B18C7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администрации от </w:t>
      </w:r>
      <w:r w:rsidR="00DF4DA5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30.07.2010 № 531 (в редакции от 19.12.2013 № 910, от 13.03.2014 № 133, от 13.11.2014 № 633, от 29.01.2015 № 19, от 21.05.2015 № 295, от 10.09.2015 № 612, от 21.10.2015 № 699, от 30.12.2015 № 960</w:t>
      </w:r>
      <w:r w:rsidR="00FB4A14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, от 14.03.2016 № 153</w:t>
      </w:r>
      <w:r w:rsidR="00266C05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, от 17.01.2017 № 16</w:t>
      </w:r>
      <w:r w:rsidR="00890BED">
        <w:rPr>
          <w:rFonts w:ascii="Times New Roman" w:hAnsi="Times New Roman" w:cs="Times New Roman"/>
          <w:b w:val="0"/>
          <w:color w:val="auto"/>
          <w:sz w:val="28"/>
          <w:szCs w:val="28"/>
        </w:rPr>
        <w:t>, от 09.02.2017 №</w:t>
      </w:r>
      <w:r w:rsidR="00BB69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B1F44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99</w:t>
      </w:r>
      <w:r w:rsidR="004C6F5C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, от 06.10.2017 № 840а</w:t>
      </w:r>
      <w:r w:rsidR="00883D52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, от 15.01.2018</w:t>
      </w:r>
      <w:r w:rsidR="00BB699E" w:rsidRPr="00BB69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B699E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№ 4</w:t>
      </w:r>
      <w:r w:rsidR="00BB699E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BB699E" w:rsidRPr="00BB69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84760">
        <w:rPr>
          <w:rFonts w:ascii="Times New Roman" w:hAnsi="Times New Roman" w:cs="Times New Roman"/>
          <w:b w:val="0"/>
          <w:color w:val="auto"/>
          <w:sz w:val="28"/>
          <w:szCs w:val="28"/>
        </w:rPr>
        <w:t>от</w:t>
      </w:r>
      <w:r w:rsidR="00BB699E" w:rsidRPr="00BB69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</w:t>
      </w:r>
      <w:r w:rsidR="00BB699E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BB699E" w:rsidRPr="00BB699E">
        <w:rPr>
          <w:rFonts w:ascii="Times New Roman" w:hAnsi="Times New Roman" w:cs="Times New Roman"/>
          <w:b w:val="0"/>
          <w:color w:val="auto"/>
          <w:sz w:val="28"/>
          <w:szCs w:val="28"/>
        </w:rPr>
        <w:t>03</w:t>
      </w:r>
      <w:r w:rsidR="00BB699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.2018 № </w:t>
      </w:r>
      <w:r w:rsidR="00BB699E" w:rsidRPr="00BB699E">
        <w:rPr>
          <w:rFonts w:ascii="Times New Roman" w:hAnsi="Times New Roman" w:cs="Times New Roman"/>
          <w:b w:val="0"/>
          <w:color w:val="auto"/>
          <w:sz w:val="28"/>
          <w:szCs w:val="28"/>
        </w:rPr>
        <w:t>187</w:t>
      </w:r>
      <w:r w:rsidR="00266C05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DD757F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DF4DA5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B1707" w:rsidRPr="00D64FFB">
        <w:rPr>
          <w:rFonts w:ascii="Times New Roman" w:hAnsi="Times New Roman" w:cs="Times New Roman"/>
          <w:b w:val="0"/>
          <w:color w:val="auto"/>
          <w:sz w:val="28"/>
          <w:szCs w:val="28"/>
        </w:rPr>
        <w:t>следующие изменения:</w:t>
      </w:r>
    </w:p>
    <w:p w:rsidR="009A6145" w:rsidRDefault="009A6145" w:rsidP="009F7733">
      <w:pPr>
        <w:tabs>
          <w:tab w:val="left" w:pos="1276"/>
          <w:tab w:val="left" w:pos="1418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паспорте программы строку «Ресурсное обеспечение муниципальной </w:t>
      </w:r>
      <w:r w:rsidRPr="00893900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изложить в новой редакции </w:t>
      </w:r>
      <w:r>
        <w:rPr>
          <w:rFonts w:ascii="Times New Roman" w:hAnsi="Times New Roman" w:cs="Times New Roman"/>
          <w:sz w:val="28"/>
          <w:szCs w:val="28"/>
        </w:rPr>
        <w:t>(приложение № 1);</w:t>
      </w:r>
    </w:p>
    <w:p w:rsidR="009A6145" w:rsidRDefault="009A6145" w:rsidP="009F773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Разделе 5 «Ресурсное обеспечение муниципальной программы»:</w:t>
      </w:r>
    </w:p>
    <w:p w:rsidR="009A6145" w:rsidRDefault="009A6145" w:rsidP="009F773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слова </w:t>
      </w:r>
      <w:r w:rsidRPr="00913CAE">
        <w:rPr>
          <w:rFonts w:ascii="Times New Roman" w:hAnsi="Times New Roman" w:cs="Times New Roman"/>
          <w:sz w:val="28"/>
          <w:szCs w:val="28"/>
        </w:rPr>
        <w:t>«</w:t>
      </w:r>
      <w:r w:rsidRPr="00D802F3">
        <w:rPr>
          <w:rFonts w:ascii="Times New Roman" w:hAnsi="Times New Roman" w:cs="Times New Roman"/>
          <w:sz w:val="28"/>
          <w:szCs w:val="28"/>
        </w:rPr>
        <w:t xml:space="preserve">Общий объем расходов на реализацию 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802F3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D802F3">
        <w:rPr>
          <w:rFonts w:ascii="Times New Roman" w:hAnsi="Times New Roman" w:cs="Times New Roman"/>
          <w:sz w:val="28"/>
          <w:szCs w:val="28"/>
        </w:rPr>
        <w:t>нергосбережени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02F3">
        <w:rPr>
          <w:rFonts w:ascii="Times New Roman" w:hAnsi="Times New Roman" w:cs="Times New Roman"/>
          <w:sz w:val="28"/>
          <w:szCs w:val="28"/>
        </w:rPr>
        <w:t xml:space="preserve"> и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02F3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на территории города Свирска на 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2F3">
        <w:rPr>
          <w:rFonts w:ascii="Times New Roman" w:hAnsi="Times New Roman" w:cs="Times New Roman"/>
          <w:sz w:val="28"/>
          <w:szCs w:val="28"/>
        </w:rPr>
        <w:t xml:space="preserve">- 2015 год и на период до 2020 года составляет </w:t>
      </w:r>
      <w:r w:rsidR="00C0268A">
        <w:rPr>
          <w:rFonts w:ascii="Times New Roman" w:hAnsi="Times New Roman" w:cs="Times New Roman"/>
          <w:sz w:val="28"/>
          <w:szCs w:val="28"/>
        </w:rPr>
        <w:t>186 695,73</w:t>
      </w:r>
      <w:r w:rsidR="00E64A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64AFF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Pr="00913CAE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802F3">
        <w:rPr>
          <w:rFonts w:ascii="Times New Roman" w:hAnsi="Times New Roman" w:cs="Times New Roman"/>
          <w:sz w:val="28"/>
          <w:szCs w:val="28"/>
        </w:rPr>
        <w:t xml:space="preserve">Общий объем расходов на реализацию 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802F3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D802F3">
        <w:rPr>
          <w:rFonts w:ascii="Times New Roman" w:hAnsi="Times New Roman" w:cs="Times New Roman"/>
          <w:sz w:val="28"/>
          <w:szCs w:val="28"/>
        </w:rPr>
        <w:t>нергосбережени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02F3">
        <w:rPr>
          <w:rFonts w:ascii="Times New Roman" w:hAnsi="Times New Roman" w:cs="Times New Roman"/>
          <w:sz w:val="28"/>
          <w:szCs w:val="28"/>
        </w:rPr>
        <w:t xml:space="preserve"> и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02F3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на территории города Свирска на 2010- 2015 год и на период до 2020 года составляет </w:t>
      </w:r>
      <w:r w:rsidR="00051B8B">
        <w:rPr>
          <w:rFonts w:ascii="Times New Roman" w:hAnsi="Times New Roman" w:cs="Times New Roman"/>
          <w:sz w:val="28"/>
          <w:szCs w:val="28"/>
        </w:rPr>
        <w:t>186</w:t>
      </w:r>
      <w:r w:rsidR="00E64AFF">
        <w:rPr>
          <w:rFonts w:ascii="Times New Roman" w:hAnsi="Times New Roman" w:cs="Times New Roman"/>
          <w:sz w:val="28"/>
          <w:szCs w:val="28"/>
        </w:rPr>
        <w:t xml:space="preserve"> </w:t>
      </w:r>
      <w:r w:rsidR="00C0268A">
        <w:rPr>
          <w:rFonts w:ascii="Times New Roman" w:hAnsi="Times New Roman" w:cs="Times New Roman"/>
          <w:sz w:val="28"/>
          <w:szCs w:val="28"/>
        </w:rPr>
        <w:t>752,23</w:t>
      </w:r>
      <w:r w:rsidRPr="001A5C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64AFF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>руб.»;</w:t>
      </w:r>
    </w:p>
    <w:p w:rsidR="009A6145" w:rsidRDefault="009A6145" w:rsidP="009F773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таблицу «Объём расходов</w:t>
      </w:r>
      <w:r w:rsidRPr="00AC66AE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>
        <w:rPr>
          <w:rFonts w:ascii="Times New Roman" w:hAnsi="Times New Roman" w:cs="Times New Roman"/>
          <w:sz w:val="28"/>
          <w:szCs w:val="28"/>
        </w:rPr>
        <w:t>Программы э</w:t>
      </w:r>
      <w:r w:rsidRPr="00AC66AE">
        <w:rPr>
          <w:rFonts w:ascii="Times New Roman" w:hAnsi="Times New Roman" w:cs="Times New Roman"/>
          <w:sz w:val="28"/>
          <w:szCs w:val="28"/>
        </w:rPr>
        <w:t>нергосбережени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66AE">
        <w:rPr>
          <w:rFonts w:ascii="Times New Roman" w:hAnsi="Times New Roman" w:cs="Times New Roman"/>
          <w:sz w:val="28"/>
          <w:szCs w:val="28"/>
        </w:rPr>
        <w:t xml:space="preserve"> и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66AE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на территории города Свирска на 2010- 2015 год</w:t>
      </w:r>
      <w:r>
        <w:rPr>
          <w:rFonts w:ascii="Times New Roman" w:hAnsi="Times New Roman" w:cs="Times New Roman"/>
          <w:sz w:val="28"/>
          <w:szCs w:val="28"/>
        </w:rPr>
        <w:t xml:space="preserve"> и на период до 2020 года</w:t>
      </w:r>
      <w:r w:rsidRPr="00AC66AE">
        <w:rPr>
          <w:rFonts w:ascii="Times New Roman" w:hAnsi="Times New Roman" w:cs="Times New Roman"/>
          <w:sz w:val="28"/>
          <w:szCs w:val="28"/>
        </w:rPr>
        <w:t xml:space="preserve"> за счет всех источников по </w:t>
      </w:r>
      <w:r>
        <w:rPr>
          <w:rFonts w:ascii="Times New Roman" w:hAnsi="Times New Roman" w:cs="Times New Roman"/>
          <w:sz w:val="28"/>
          <w:szCs w:val="28"/>
        </w:rPr>
        <w:t>годам» изложить в новой редакции (приложение № 2);</w:t>
      </w:r>
    </w:p>
    <w:p w:rsidR="009A6145" w:rsidRDefault="00343627" w:rsidP="009F773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9A6145">
        <w:rPr>
          <w:rFonts w:ascii="Times New Roman" w:hAnsi="Times New Roman" w:cs="Times New Roman"/>
          <w:sz w:val="28"/>
          <w:szCs w:val="28"/>
        </w:rPr>
        <w:t>приложение № 3 «</w:t>
      </w:r>
      <w:r>
        <w:rPr>
          <w:rFonts w:ascii="Times New Roman" w:hAnsi="Times New Roman" w:cs="Times New Roman"/>
          <w:bCs/>
          <w:sz w:val="28"/>
          <w:szCs w:val="28"/>
        </w:rPr>
        <w:t>Мероприятия</w:t>
      </w:r>
      <w:r w:rsidR="009A6145" w:rsidRPr="005A78F9">
        <w:rPr>
          <w:rFonts w:ascii="Times New Roman" w:hAnsi="Times New Roman" w:cs="Times New Roman"/>
          <w:bCs/>
          <w:sz w:val="28"/>
          <w:szCs w:val="28"/>
        </w:rPr>
        <w:t xml:space="preserve"> долгосрочной целевой </w:t>
      </w:r>
      <w:r w:rsidR="009A6145">
        <w:rPr>
          <w:rFonts w:ascii="Times New Roman" w:hAnsi="Times New Roman" w:cs="Times New Roman"/>
          <w:bCs/>
          <w:sz w:val="28"/>
          <w:szCs w:val="28"/>
        </w:rPr>
        <w:t>П</w:t>
      </w:r>
      <w:r w:rsidR="009A6145" w:rsidRPr="005A78F9">
        <w:rPr>
          <w:rFonts w:ascii="Times New Roman" w:hAnsi="Times New Roman" w:cs="Times New Roman"/>
          <w:bCs/>
          <w:sz w:val="28"/>
          <w:szCs w:val="28"/>
        </w:rPr>
        <w:t>рограммы</w:t>
      </w:r>
      <w:r w:rsidR="009A6145">
        <w:rPr>
          <w:rFonts w:ascii="Times New Roman" w:hAnsi="Times New Roman" w:cs="Times New Roman"/>
          <w:bCs/>
          <w:sz w:val="28"/>
          <w:szCs w:val="28"/>
        </w:rPr>
        <w:t xml:space="preserve"> э</w:t>
      </w:r>
      <w:r w:rsidR="009A6145" w:rsidRPr="005A78F9">
        <w:rPr>
          <w:rFonts w:ascii="Times New Roman" w:hAnsi="Times New Roman" w:cs="Times New Roman"/>
          <w:bCs/>
          <w:sz w:val="28"/>
          <w:szCs w:val="28"/>
        </w:rPr>
        <w:t>нергосбережени</w:t>
      </w:r>
      <w:r w:rsidR="009A6145">
        <w:rPr>
          <w:rFonts w:ascii="Times New Roman" w:hAnsi="Times New Roman" w:cs="Times New Roman"/>
          <w:bCs/>
          <w:sz w:val="28"/>
          <w:szCs w:val="28"/>
        </w:rPr>
        <w:t>я</w:t>
      </w:r>
      <w:r w:rsidR="009A6145" w:rsidRPr="005A78F9">
        <w:rPr>
          <w:rFonts w:ascii="Times New Roman" w:hAnsi="Times New Roman" w:cs="Times New Roman"/>
          <w:bCs/>
          <w:sz w:val="28"/>
          <w:szCs w:val="28"/>
        </w:rPr>
        <w:t xml:space="preserve"> и повышени</w:t>
      </w:r>
      <w:r w:rsidR="009A6145">
        <w:rPr>
          <w:rFonts w:ascii="Times New Roman" w:hAnsi="Times New Roman" w:cs="Times New Roman"/>
          <w:bCs/>
          <w:sz w:val="28"/>
          <w:szCs w:val="28"/>
        </w:rPr>
        <w:t>я</w:t>
      </w:r>
      <w:r w:rsidR="009A6145" w:rsidRPr="005A78F9">
        <w:rPr>
          <w:rFonts w:ascii="Times New Roman" w:hAnsi="Times New Roman" w:cs="Times New Roman"/>
          <w:bCs/>
          <w:sz w:val="28"/>
          <w:szCs w:val="28"/>
        </w:rPr>
        <w:t xml:space="preserve"> энергетической эффективности</w:t>
      </w:r>
      <w:r w:rsidR="009A6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6145" w:rsidRPr="005A78F9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 «город Свирск» на 201</w:t>
      </w:r>
      <w:r w:rsidR="009A6145">
        <w:rPr>
          <w:rFonts w:ascii="Times New Roman" w:hAnsi="Times New Roman" w:cs="Times New Roman"/>
          <w:bCs/>
          <w:sz w:val="28"/>
          <w:szCs w:val="28"/>
        </w:rPr>
        <w:t xml:space="preserve">0 </w:t>
      </w:r>
      <w:r w:rsidR="009A6145" w:rsidRPr="005A78F9">
        <w:rPr>
          <w:rFonts w:ascii="Times New Roman" w:hAnsi="Times New Roman" w:cs="Times New Roman"/>
          <w:bCs/>
          <w:sz w:val="28"/>
          <w:szCs w:val="28"/>
        </w:rPr>
        <w:t>- 2015 год</w:t>
      </w:r>
      <w:r w:rsidR="009A6145">
        <w:rPr>
          <w:rFonts w:ascii="Times New Roman" w:hAnsi="Times New Roman" w:cs="Times New Roman"/>
          <w:bCs/>
          <w:sz w:val="28"/>
          <w:szCs w:val="28"/>
        </w:rPr>
        <w:t xml:space="preserve"> и на период до 2020 года</w:t>
      </w:r>
      <w:r w:rsidR="009A6145" w:rsidRPr="005A78F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</w:t>
      </w:r>
      <w:r w:rsidR="009A6145">
        <w:rPr>
          <w:rFonts w:ascii="Times New Roman" w:hAnsi="Times New Roman" w:cs="Times New Roman"/>
          <w:sz w:val="28"/>
          <w:szCs w:val="28"/>
        </w:rPr>
        <w:t xml:space="preserve"> (приложение № 3).</w:t>
      </w:r>
    </w:p>
    <w:p w:rsidR="00DF4DA5" w:rsidRPr="00D64FFB" w:rsidRDefault="00DF4DA5" w:rsidP="009F773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64FFB">
        <w:rPr>
          <w:rFonts w:ascii="Times New Roman" w:hAnsi="Times New Roman" w:cs="Times New Roman"/>
          <w:sz w:val="28"/>
          <w:szCs w:val="28"/>
        </w:rPr>
        <w:t>2. Постановление вступает в силу со дня подписания.</w:t>
      </w:r>
    </w:p>
    <w:p w:rsidR="00DF4DA5" w:rsidRPr="00831715" w:rsidRDefault="00DF4DA5" w:rsidP="009F7733">
      <w:pPr>
        <w:tabs>
          <w:tab w:val="left" w:pos="0"/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опубликованию.</w:t>
      </w:r>
    </w:p>
    <w:p w:rsidR="00DF4DA5" w:rsidRPr="00831715" w:rsidRDefault="00DF4DA5" w:rsidP="009F7733">
      <w:pPr>
        <w:tabs>
          <w:tab w:val="left" w:pos="0"/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t>4. Контроль за исполнением постановления возложить на заместителя мэра города - председател</w:t>
      </w:r>
      <w:r w:rsidR="00FB4A14">
        <w:rPr>
          <w:rFonts w:ascii="Times New Roman" w:hAnsi="Times New Roman" w:cs="Times New Roman"/>
          <w:sz w:val="28"/>
          <w:szCs w:val="28"/>
        </w:rPr>
        <w:t xml:space="preserve">я комитета по жизнеобеспечению </w:t>
      </w:r>
      <w:r w:rsidRPr="00831715">
        <w:rPr>
          <w:rFonts w:ascii="Times New Roman" w:hAnsi="Times New Roman" w:cs="Times New Roman"/>
          <w:sz w:val="28"/>
          <w:szCs w:val="28"/>
        </w:rPr>
        <w:t>Махонькин</w:t>
      </w:r>
      <w:r w:rsidR="00FB4A14">
        <w:rPr>
          <w:rFonts w:ascii="Times New Roman" w:hAnsi="Times New Roman" w:cs="Times New Roman"/>
          <w:sz w:val="28"/>
          <w:szCs w:val="28"/>
        </w:rPr>
        <w:t>а Д.И</w:t>
      </w:r>
      <w:r w:rsidRPr="008317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4DA5" w:rsidRPr="00831715" w:rsidRDefault="00DF4DA5" w:rsidP="009F7733">
      <w:pPr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DF4DA5" w:rsidRPr="00831715" w:rsidRDefault="00DF4DA5" w:rsidP="00D64FFB">
      <w:pPr>
        <w:ind w:firstLine="567"/>
        <w:rPr>
          <w:sz w:val="28"/>
          <w:szCs w:val="28"/>
        </w:rPr>
      </w:pPr>
    </w:p>
    <w:bookmarkEnd w:id="0"/>
    <w:p w:rsidR="00DF4DA5" w:rsidRDefault="00605F97" w:rsidP="00D64FFB">
      <w:pPr>
        <w:pStyle w:val="a5"/>
        <w:ind w:firstLine="567"/>
        <w:jc w:val="both"/>
      </w:pPr>
      <w:r>
        <w:t>Мэр</w:t>
      </w:r>
      <w:r w:rsidR="00D64FFB">
        <w:t xml:space="preserve"> города Свирска</w:t>
      </w:r>
      <w:r w:rsidR="00B336A7">
        <w:tab/>
      </w:r>
      <w:r>
        <w:tab/>
      </w:r>
      <w:r>
        <w:tab/>
      </w:r>
      <w:r>
        <w:tab/>
      </w:r>
      <w:r w:rsidR="00D64FFB">
        <w:tab/>
      </w:r>
      <w:r w:rsidR="00D64FFB">
        <w:tab/>
      </w:r>
      <w:r w:rsidR="00047ACD">
        <w:tab/>
        <w:t>В.С.Орноев</w:t>
      </w:r>
    </w:p>
    <w:p w:rsidR="00FB4A14" w:rsidRDefault="00FB4A14" w:rsidP="00D64FFB">
      <w:pPr>
        <w:pStyle w:val="a5"/>
        <w:ind w:firstLine="567"/>
        <w:jc w:val="both"/>
      </w:pPr>
    </w:p>
    <w:p w:rsidR="00EB2C96" w:rsidRDefault="00EB2C96" w:rsidP="009A6145">
      <w:pPr>
        <w:pStyle w:val="a5"/>
        <w:ind w:left="7200"/>
        <w:jc w:val="right"/>
        <w:rPr>
          <w:szCs w:val="28"/>
        </w:rPr>
      </w:pPr>
    </w:p>
    <w:p w:rsidR="00EB2C96" w:rsidRDefault="00EB2C96" w:rsidP="009A6145">
      <w:pPr>
        <w:pStyle w:val="a5"/>
        <w:ind w:left="7200"/>
        <w:jc w:val="right"/>
        <w:rPr>
          <w:szCs w:val="28"/>
        </w:rPr>
      </w:pPr>
    </w:p>
    <w:p w:rsidR="00EB2C96" w:rsidRDefault="00EB2C96" w:rsidP="009A6145">
      <w:pPr>
        <w:pStyle w:val="a5"/>
        <w:ind w:left="7200"/>
        <w:jc w:val="right"/>
        <w:rPr>
          <w:szCs w:val="28"/>
        </w:rPr>
      </w:pPr>
    </w:p>
    <w:p w:rsidR="00EB2C96" w:rsidRDefault="00EB2C96" w:rsidP="009A6145">
      <w:pPr>
        <w:pStyle w:val="a5"/>
        <w:ind w:left="7200"/>
        <w:jc w:val="right"/>
        <w:rPr>
          <w:szCs w:val="28"/>
        </w:rPr>
      </w:pPr>
    </w:p>
    <w:p w:rsidR="00EB2C96" w:rsidRDefault="00EB2C96" w:rsidP="009A6145">
      <w:pPr>
        <w:pStyle w:val="a5"/>
        <w:ind w:left="7200"/>
        <w:jc w:val="right"/>
        <w:rPr>
          <w:szCs w:val="28"/>
        </w:rPr>
      </w:pPr>
    </w:p>
    <w:p w:rsidR="00EB2C96" w:rsidRDefault="00EB2C96" w:rsidP="009A6145">
      <w:pPr>
        <w:pStyle w:val="a5"/>
        <w:ind w:left="7200"/>
        <w:jc w:val="right"/>
        <w:rPr>
          <w:szCs w:val="28"/>
        </w:rPr>
      </w:pPr>
    </w:p>
    <w:p w:rsidR="00EB2C96" w:rsidRDefault="00EB2C96" w:rsidP="009A6145">
      <w:pPr>
        <w:pStyle w:val="a5"/>
        <w:ind w:left="7200"/>
        <w:jc w:val="right"/>
        <w:rPr>
          <w:szCs w:val="28"/>
        </w:rPr>
      </w:pPr>
    </w:p>
    <w:p w:rsidR="00EB2C96" w:rsidRDefault="00EB2C96" w:rsidP="009A6145">
      <w:pPr>
        <w:pStyle w:val="a5"/>
        <w:ind w:left="7200"/>
        <w:jc w:val="right"/>
        <w:rPr>
          <w:szCs w:val="28"/>
        </w:rPr>
      </w:pPr>
    </w:p>
    <w:p w:rsidR="00EB2C96" w:rsidRDefault="00EB2C96" w:rsidP="009A6145">
      <w:pPr>
        <w:pStyle w:val="a5"/>
        <w:ind w:left="7200"/>
        <w:jc w:val="right"/>
        <w:rPr>
          <w:szCs w:val="28"/>
        </w:rPr>
      </w:pPr>
    </w:p>
    <w:p w:rsidR="00EB2C96" w:rsidRDefault="00EB2C96" w:rsidP="009A6145">
      <w:pPr>
        <w:pStyle w:val="a5"/>
        <w:ind w:left="7200"/>
        <w:jc w:val="right"/>
        <w:rPr>
          <w:szCs w:val="28"/>
        </w:rPr>
      </w:pPr>
    </w:p>
    <w:p w:rsidR="00EB2C96" w:rsidRDefault="00EB2C96" w:rsidP="009A6145">
      <w:pPr>
        <w:pStyle w:val="a5"/>
        <w:ind w:left="7200"/>
        <w:jc w:val="right"/>
        <w:rPr>
          <w:szCs w:val="28"/>
        </w:rPr>
      </w:pPr>
    </w:p>
    <w:p w:rsidR="00EB2C96" w:rsidRDefault="00EB2C96" w:rsidP="009A6145">
      <w:pPr>
        <w:pStyle w:val="a5"/>
        <w:ind w:left="7200"/>
        <w:jc w:val="right"/>
        <w:rPr>
          <w:szCs w:val="28"/>
        </w:rPr>
      </w:pPr>
    </w:p>
    <w:p w:rsidR="00EB2C96" w:rsidRDefault="00EB2C96" w:rsidP="009A6145">
      <w:pPr>
        <w:pStyle w:val="a5"/>
        <w:ind w:left="7200"/>
        <w:jc w:val="right"/>
        <w:rPr>
          <w:szCs w:val="28"/>
        </w:rPr>
      </w:pPr>
    </w:p>
    <w:p w:rsidR="00EB2C96" w:rsidRDefault="00EB2C96" w:rsidP="009A6145">
      <w:pPr>
        <w:pStyle w:val="a5"/>
        <w:ind w:left="7200"/>
        <w:jc w:val="right"/>
        <w:rPr>
          <w:szCs w:val="28"/>
        </w:rPr>
      </w:pPr>
    </w:p>
    <w:p w:rsidR="00EB2C96" w:rsidRDefault="00EB2C96" w:rsidP="009A6145">
      <w:pPr>
        <w:pStyle w:val="a5"/>
        <w:ind w:left="7200"/>
        <w:jc w:val="right"/>
        <w:rPr>
          <w:szCs w:val="28"/>
        </w:rPr>
      </w:pPr>
    </w:p>
    <w:p w:rsidR="00EB2C96" w:rsidRDefault="00EB2C96" w:rsidP="009A6145">
      <w:pPr>
        <w:pStyle w:val="a5"/>
        <w:ind w:left="7200"/>
        <w:jc w:val="right"/>
        <w:rPr>
          <w:szCs w:val="28"/>
        </w:rPr>
      </w:pPr>
    </w:p>
    <w:p w:rsidR="00EB2C96" w:rsidRDefault="00EB2C96" w:rsidP="009A6145">
      <w:pPr>
        <w:pStyle w:val="a5"/>
        <w:ind w:left="7200"/>
        <w:jc w:val="right"/>
        <w:rPr>
          <w:szCs w:val="28"/>
        </w:rPr>
      </w:pPr>
    </w:p>
    <w:p w:rsidR="00EB2C96" w:rsidRDefault="00EB2C96" w:rsidP="009A6145">
      <w:pPr>
        <w:pStyle w:val="a5"/>
        <w:ind w:left="7200"/>
        <w:jc w:val="right"/>
        <w:rPr>
          <w:szCs w:val="28"/>
        </w:rPr>
      </w:pPr>
    </w:p>
    <w:p w:rsidR="00EB2C96" w:rsidRDefault="00EB2C96" w:rsidP="009A6145">
      <w:pPr>
        <w:pStyle w:val="a5"/>
        <w:ind w:left="7200"/>
        <w:jc w:val="right"/>
        <w:rPr>
          <w:szCs w:val="28"/>
        </w:rPr>
      </w:pPr>
    </w:p>
    <w:p w:rsidR="00EB2C96" w:rsidRDefault="00EB2C96" w:rsidP="009A6145">
      <w:pPr>
        <w:pStyle w:val="a5"/>
        <w:ind w:left="7200"/>
        <w:jc w:val="right"/>
        <w:rPr>
          <w:szCs w:val="28"/>
        </w:rPr>
      </w:pPr>
    </w:p>
    <w:p w:rsidR="00EB2C96" w:rsidRDefault="00EB2C96" w:rsidP="009A6145">
      <w:pPr>
        <w:pStyle w:val="a5"/>
        <w:ind w:left="7200"/>
        <w:jc w:val="right"/>
        <w:rPr>
          <w:szCs w:val="28"/>
        </w:rPr>
      </w:pPr>
    </w:p>
    <w:p w:rsidR="00EB2C96" w:rsidRDefault="00EB2C96" w:rsidP="009A6145">
      <w:pPr>
        <w:pStyle w:val="a5"/>
        <w:ind w:left="7200"/>
        <w:jc w:val="right"/>
        <w:rPr>
          <w:szCs w:val="28"/>
        </w:rPr>
      </w:pPr>
    </w:p>
    <w:p w:rsidR="00EB2C96" w:rsidRDefault="00EB2C96" w:rsidP="009A6145">
      <w:pPr>
        <w:pStyle w:val="a5"/>
        <w:ind w:left="7200"/>
        <w:jc w:val="right"/>
        <w:rPr>
          <w:szCs w:val="28"/>
        </w:rPr>
      </w:pPr>
    </w:p>
    <w:p w:rsidR="00EB2C96" w:rsidRDefault="00EB2C96" w:rsidP="009A6145">
      <w:pPr>
        <w:pStyle w:val="a5"/>
        <w:ind w:left="7200"/>
        <w:jc w:val="right"/>
        <w:rPr>
          <w:szCs w:val="28"/>
        </w:rPr>
      </w:pPr>
    </w:p>
    <w:p w:rsidR="00EB2C96" w:rsidRDefault="00EB2C96" w:rsidP="009A6145">
      <w:pPr>
        <w:pStyle w:val="a5"/>
        <w:ind w:left="7200"/>
        <w:jc w:val="right"/>
        <w:rPr>
          <w:szCs w:val="28"/>
        </w:rPr>
      </w:pPr>
    </w:p>
    <w:p w:rsidR="00EB2C96" w:rsidRDefault="00EB2C96" w:rsidP="009A6145">
      <w:pPr>
        <w:pStyle w:val="a5"/>
        <w:ind w:left="7200"/>
        <w:jc w:val="right"/>
        <w:rPr>
          <w:szCs w:val="28"/>
        </w:rPr>
      </w:pPr>
    </w:p>
    <w:p w:rsidR="00EB2C96" w:rsidRDefault="00EB2C96" w:rsidP="009A6145">
      <w:pPr>
        <w:pStyle w:val="a5"/>
        <w:ind w:left="7200"/>
        <w:jc w:val="right"/>
        <w:rPr>
          <w:szCs w:val="28"/>
        </w:rPr>
      </w:pPr>
    </w:p>
    <w:p w:rsidR="00EB2C96" w:rsidRDefault="00EB2C96" w:rsidP="009A6145">
      <w:pPr>
        <w:pStyle w:val="a5"/>
        <w:ind w:left="7200"/>
        <w:jc w:val="right"/>
        <w:rPr>
          <w:szCs w:val="28"/>
        </w:rPr>
      </w:pPr>
    </w:p>
    <w:p w:rsidR="00EB2C96" w:rsidRDefault="00EB2C96" w:rsidP="009A6145">
      <w:pPr>
        <w:pStyle w:val="a5"/>
        <w:ind w:left="7200"/>
        <w:jc w:val="right"/>
        <w:rPr>
          <w:szCs w:val="28"/>
        </w:rPr>
      </w:pPr>
    </w:p>
    <w:p w:rsidR="00EB2C96" w:rsidRDefault="00EB2C96" w:rsidP="009A6145">
      <w:pPr>
        <w:pStyle w:val="a5"/>
        <w:ind w:left="7200"/>
        <w:jc w:val="right"/>
        <w:rPr>
          <w:szCs w:val="28"/>
        </w:rPr>
      </w:pPr>
    </w:p>
    <w:p w:rsidR="00EB2C96" w:rsidRDefault="00EB2C96" w:rsidP="009A6145">
      <w:pPr>
        <w:pStyle w:val="a5"/>
        <w:ind w:left="7200"/>
        <w:jc w:val="right"/>
        <w:rPr>
          <w:szCs w:val="28"/>
        </w:rPr>
      </w:pPr>
    </w:p>
    <w:p w:rsidR="00EB2C96" w:rsidRDefault="00EB2C96" w:rsidP="009A6145">
      <w:pPr>
        <w:pStyle w:val="a5"/>
        <w:ind w:left="7200"/>
        <w:jc w:val="right"/>
        <w:rPr>
          <w:szCs w:val="28"/>
        </w:rPr>
      </w:pPr>
    </w:p>
    <w:p w:rsidR="00EB2C96" w:rsidRDefault="00EB2C96" w:rsidP="009A6145">
      <w:pPr>
        <w:pStyle w:val="a5"/>
        <w:ind w:left="7200"/>
        <w:jc w:val="right"/>
        <w:rPr>
          <w:szCs w:val="28"/>
        </w:rPr>
      </w:pPr>
    </w:p>
    <w:p w:rsidR="009A6145" w:rsidRPr="00117369" w:rsidRDefault="009A6145" w:rsidP="009A6145">
      <w:pPr>
        <w:pStyle w:val="a5"/>
        <w:ind w:left="7200"/>
        <w:jc w:val="right"/>
        <w:rPr>
          <w:szCs w:val="28"/>
        </w:rPr>
      </w:pPr>
      <w:r w:rsidRPr="00117369">
        <w:rPr>
          <w:szCs w:val="28"/>
        </w:rPr>
        <w:lastRenderedPageBreak/>
        <w:t>Приложение № 1</w:t>
      </w:r>
    </w:p>
    <w:p w:rsidR="009A6145" w:rsidRPr="00117369" w:rsidRDefault="009A6145" w:rsidP="009A614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к Программе энергосбережения</w:t>
      </w:r>
    </w:p>
    <w:p w:rsidR="009A6145" w:rsidRPr="00117369" w:rsidRDefault="009A6145" w:rsidP="009A614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и повышения энергетической</w:t>
      </w:r>
    </w:p>
    <w:p w:rsidR="009A6145" w:rsidRPr="00117369" w:rsidRDefault="009A6145" w:rsidP="009A614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эффективности на территории</w:t>
      </w:r>
    </w:p>
    <w:p w:rsidR="009A6145" w:rsidRPr="00117369" w:rsidRDefault="009A6145" w:rsidP="009A614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 xml:space="preserve">города Свирска на 2010-2015 год </w:t>
      </w:r>
    </w:p>
    <w:p w:rsidR="009A6145" w:rsidRPr="00117369" w:rsidRDefault="009A6145" w:rsidP="009A614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и на период до 2020 года</w:t>
      </w:r>
    </w:p>
    <w:p w:rsidR="00EB2C96" w:rsidRDefault="00EB2C96" w:rsidP="00B336A7">
      <w:pPr>
        <w:pStyle w:val="afff6"/>
        <w:ind w:left="58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36A7" w:rsidRDefault="00B336A7" w:rsidP="00B336A7">
      <w:pPr>
        <w:pStyle w:val="afff6"/>
        <w:ind w:left="58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2F3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B336A7" w:rsidRDefault="00B336A7" w:rsidP="00B336A7">
      <w:pPr>
        <w:pStyle w:val="afff6"/>
        <w:ind w:left="58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D802F3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ЭНЕРГОСБЕРЕЖЕНИЯ И ПОВЫШЕНИЯ ЭНЕРГЕТИЧЕСКОЙ ЭФФЕКТИВНОСТИ НА ТЕРРИТОРИИ ГОРОДА СВИРСКА НА 2010-2015 ГОД И НА ПЕРИОД ДО 2020 ГОДА</w:t>
      </w:r>
    </w:p>
    <w:p w:rsidR="00B336A7" w:rsidRDefault="00B336A7" w:rsidP="00B336A7">
      <w:pPr>
        <w:pStyle w:val="afff6"/>
        <w:ind w:left="58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(далее - муниципальная программа)</w:t>
      </w:r>
    </w:p>
    <w:p w:rsidR="00EB2C96" w:rsidRPr="00D802F3" w:rsidRDefault="00EB2C96" w:rsidP="00B336A7">
      <w:pPr>
        <w:pStyle w:val="afff6"/>
        <w:ind w:left="58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4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1219"/>
        <w:gridCol w:w="1758"/>
        <w:gridCol w:w="1406"/>
        <w:gridCol w:w="1559"/>
        <w:gridCol w:w="1855"/>
      </w:tblGrid>
      <w:tr w:rsidR="00B336A7" w:rsidRPr="00100A38" w:rsidTr="00D11E45">
        <w:trPr>
          <w:cantSplit/>
          <w:trHeight w:val="28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финансирования, тыс.руб.</w:t>
            </w:r>
          </w:p>
        </w:tc>
      </w:tr>
      <w:tr w:rsidR="00B336A7" w:rsidRPr="00100A38" w:rsidTr="00D11E45">
        <w:trPr>
          <w:cantSplit/>
          <w:trHeight w:val="2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6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</w:tr>
      <w:tr w:rsidR="00B336A7" w:rsidRPr="00100A38" w:rsidTr="00D11E45">
        <w:trPr>
          <w:cantSplit/>
          <w:trHeight w:val="21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Финансовые средства, всего, тыс.руб.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B336A7" w:rsidRPr="00100A38" w:rsidTr="00D11E45">
        <w:trPr>
          <w:cantSplit/>
          <w:trHeight w:val="3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C0268A" w:rsidP="00FC52F2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186752,23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C0268A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2556,73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8728,96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051B8B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175466,54</w:t>
            </w:r>
          </w:p>
        </w:tc>
      </w:tr>
      <w:tr w:rsidR="00B336A7" w:rsidRPr="00100A38" w:rsidTr="00D11E45">
        <w:trPr>
          <w:cantSplit/>
          <w:trHeight w:val="3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6861,60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6511,60</w:t>
            </w:r>
          </w:p>
        </w:tc>
      </w:tr>
      <w:tr w:rsidR="00B336A7" w:rsidRPr="00100A38" w:rsidTr="00D11E45">
        <w:trPr>
          <w:cantSplit/>
          <w:trHeight w:val="27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F72882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48004,76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624,77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184,10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47195,89</w:t>
            </w:r>
          </w:p>
        </w:tc>
      </w:tr>
      <w:tr w:rsidR="00B336A7" w:rsidRPr="00100A38" w:rsidTr="00D11E45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25510,31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707,84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351,10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24451,37</w:t>
            </w:r>
          </w:p>
        </w:tc>
      </w:tr>
      <w:tr w:rsidR="00B336A7" w:rsidRPr="00100A38" w:rsidTr="00D11E45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18929,73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273,18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18602,56</w:t>
            </w:r>
          </w:p>
        </w:tc>
      </w:tr>
      <w:tr w:rsidR="00B336A7" w:rsidRPr="00100A38" w:rsidTr="00D11E45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17056,38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250,31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4880,90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11925,17</w:t>
            </w:r>
          </w:p>
        </w:tc>
      </w:tr>
      <w:tr w:rsidR="00B336A7" w:rsidRPr="00100A38" w:rsidTr="00D11E45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22948,60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336,81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2839,69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19772,10</w:t>
            </w:r>
          </w:p>
        </w:tc>
      </w:tr>
      <w:tr w:rsidR="00B336A7" w:rsidRPr="00100A38" w:rsidTr="00D11E45">
        <w:trPr>
          <w:cantSplit/>
          <w:trHeight w:val="3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6138,34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56,50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6041,84</w:t>
            </w:r>
          </w:p>
        </w:tc>
      </w:tr>
      <w:tr w:rsidR="00B336A7" w:rsidRPr="00100A38" w:rsidTr="00D11E45">
        <w:trPr>
          <w:cantSplit/>
          <w:trHeight w:val="3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051B8B" w:rsidP="00B336A7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13259,98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051B8B" w:rsidP="000105A0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105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89,98</w:t>
            </w:r>
          </w:p>
        </w:tc>
      </w:tr>
      <w:tr w:rsidR="00B336A7" w:rsidRPr="00100A38" w:rsidTr="00D11E45">
        <w:trPr>
          <w:cantSplit/>
          <w:trHeight w:val="3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C0268A" w:rsidP="00B336A7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8487,06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C0268A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8360,56</w:t>
            </w:r>
          </w:p>
        </w:tc>
      </w:tr>
      <w:tr w:rsidR="00B336A7" w:rsidRPr="00100A38" w:rsidTr="00D11E45">
        <w:trPr>
          <w:cantSplit/>
          <w:trHeight w:val="34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9933,28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9863,28</w:t>
            </w:r>
          </w:p>
        </w:tc>
      </w:tr>
      <w:tr w:rsidR="00B336A7" w:rsidRPr="00100A38" w:rsidTr="00D11E45">
        <w:trPr>
          <w:cantSplit/>
          <w:trHeight w:val="28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931A87" w:rsidP="001877AF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77A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1877AF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9552,19</w:t>
            </w:r>
          </w:p>
        </w:tc>
      </w:tr>
      <w:tr w:rsidR="00B336A7" w:rsidRPr="00100A38" w:rsidTr="00D11E45">
        <w:trPr>
          <w:cantSplit/>
          <w:trHeight w:val="19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ежегодно уточняются при формировании местного и областного бюджетов на очередной финансовый год, исходя из возможностей местного бюджета, областного бюджета и внебюджетных источников, а так же затрат, необходимых для реализации программы</w:t>
            </w:r>
          </w:p>
        </w:tc>
      </w:tr>
    </w:tbl>
    <w:p w:rsidR="00EB2C96" w:rsidRDefault="00EB2C96" w:rsidP="00D30D9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30D92" w:rsidRDefault="00D30D92" w:rsidP="00D30D9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74F2">
        <w:rPr>
          <w:rFonts w:ascii="Times New Roman" w:hAnsi="Times New Roman" w:cs="Times New Roman"/>
          <w:sz w:val="28"/>
          <w:szCs w:val="28"/>
        </w:rPr>
        <w:t>Руководитель апп</w:t>
      </w:r>
      <w:r>
        <w:rPr>
          <w:rFonts w:ascii="Times New Roman" w:hAnsi="Times New Roman" w:cs="Times New Roman"/>
          <w:sz w:val="28"/>
          <w:szCs w:val="28"/>
        </w:rPr>
        <w:t xml:space="preserve">арата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362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Г.А.Макогон</w:t>
      </w:r>
    </w:p>
    <w:p w:rsidR="00D30D92" w:rsidRPr="006710A3" w:rsidRDefault="00D30D92" w:rsidP="00D30D9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6710A3">
        <w:rPr>
          <w:rFonts w:ascii="Times New Roman" w:hAnsi="Times New Roman" w:cs="Times New Roman"/>
          <w:sz w:val="28"/>
          <w:szCs w:val="28"/>
        </w:rPr>
        <w:t xml:space="preserve"> отдела цен, </w:t>
      </w:r>
    </w:p>
    <w:p w:rsidR="0089722B" w:rsidRDefault="00D30D92" w:rsidP="00D30D92">
      <w:pPr>
        <w:tabs>
          <w:tab w:val="left" w:pos="6804"/>
          <w:tab w:val="left" w:pos="7088"/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тарифов и энергосбережения </w:t>
      </w:r>
      <w:r>
        <w:rPr>
          <w:rFonts w:ascii="Times New Roman" w:hAnsi="Times New Roman" w:cs="Times New Roman"/>
          <w:sz w:val="28"/>
          <w:szCs w:val="28"/>
        </w:rPr>
        <w:tab/>
      </w:r>
      <w:r w:rsidR="00343627">
        <w:rPr>
          <w:rFonts w:ascii="Times New Roman" w:hAnsi="Times New Roman" w:cs="Times New Roman"/>
          <w:sz w:val="28"/>
          <w:szCs w:val="28"/>
        </w:rPr>
        <w:tab/>
      </w:r>
      <w:r w:rsidR="0034362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Е.Б. Лысенко</w:t>
      </w:r>
    </w:p>
    <w:p w:rsidR="009A6145" w:rsidRPr="00117369" w:rsidRDefault="009A6145" w:rsidP="009A6145">
      <w:pPr>
        <w:pStyle w:val="a5"/>
        <w:ind w:left="7200"/>
        <w:jc w:val="right"/>
        <w:rPr>
          <w:szCs w:val="28"/>
        </w:rPr>
      </w:pPr>
      <w:r w:rsidRPr="00117369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:rsidR="009A6145" w:rsidRPr="00117369" w:rsidRDefault="009A6145" w:rsidP="009A614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к Программе энергосбережения</w:t>
      </w:r>
    </w:p>
    <w:p w:rsidR="009A6145" w:rsidRPr="00117369" w:rsidRDefault="009A6145" w:rsidP="009A614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и повышения энергетической</w:t>
      </w:r>
    </w:p>
    <w:p w:rsidR="009A6145" w:rsidRPr="00117369" w:rsidRDefault="009A6145" w:rsidP="009A614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эффективности на территории</w:t>
      </w:r>
    </w:p>
    <w:p w:rsidR="009A6145" w:rsidRPr="00117369" w:rsidRDefault="009A6145" w:rsidP="009A614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 xml:space="preserve">города Свирска на 2010-2015 год </w:t>
      </w:r>
    </w:p>
    <w:p w:rsidR="009A6145" w:rsidRPr="00117369" w:rsidRDefault="009A6145" w:rsidP="009A6145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и на период до 2020 года</w:t>
      </w:r>
    </w:p>
    <w:p w:rsidR="00D64FFB" w:rsidRDefault="00D64FFB" w:rsidP="00B336A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55193" w:rsidRPr="00AC66AE" w:rsidRDefault="00B55193" w:rsidP="00B5519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расходов</w:t>
      </w:r>
      <w:r w:rsidRPr="00AC66AE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>
        <w:rPr>
          <w:rFonts w:ascii="Times New Roman" w:hAnsi="Times New Roman" w:cs="Times New Roman"/>
          <w:sz w:val="28"/>
          <w:szCs w:val="28"/>
        </w:rPr>
        <w:t>Программы э</w:t>
      </w:r>
      <w:r w:rsidRPr="00AC66AE">
        <w:rPr>
          <w:rFonts w:ascii="Times New Roman" w:hAnsi="Times New Roman" w:cs="Times New Roman"/>
          <w:sz w:val="28"/>
          <w:szCs w:val="28"/>
        </w:rPr>
        <w:t>нергосбережени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66AE">
        <w:rPr>
          <w:rFonts w:ascii="Times New Roman" w:hAnsi="Times New Roman" w:cs="Times New Roman"/>
          <w:sz w:val="28"/>
          <w:szCs w:val="28"/>
        </w:rPr>
        <w:t xml:space="preserve"> и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66AE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на территории города Свирска на 2010- 2015 год</w:t>
      </w:r>
      <w:r>
        <w:rPr>
          <w:rFonts w:ascii="Times New Roman" w:hAnsi="Times New Roman" w:cs="Times New Roman"/>
          <w:sz w:val="28"/>
          <w:szCs w:val="28"/>
        </w:rPr>
        <w:t xml:space="preserve"> и на период до 2020 года</w:t>
      </w:r>
      <w:r w:rsidRPr="00AC66AE">
        <w:rPr>
          <w:rFonts w:ascii="Times New Roman" w:hAnsi="Times New Roman" w:cs="Times New Roman"/>
          <w:sz w:val="28"/>
          <w:szCs w:val="28"/>
        </w:rPr>
        <w:t xml:space="preserve">» за счет всех источников по </w:t>
      </w:r>
      <w:r>
        <w:rPr>
          <w:rFonts w:ascii="Times New Roman" w:hAnsi="Times New Roman" w:cs="Times New Roman"/>
          <w:sz w:val="28"/>
          <w:szCs w:val="28"/>
        </w:rPr>
        <w:t>годам</w:t>
      </w:r>
      <w:r w:rsidRPr="00AC66AE">
        <w:rPr>
          <w:rFonts w:ascii="Times New Roman" w:hAnsi="Times New Roman" w:cs="Times New Roman"/>
          <w:sz w:val="28"/>
          <w:szCs w:val="28"/>
        </w:rPr>
        <w:t>.</w:t>
      </w:r>
    </w:p>
    <w:p w:rsidR="00B55193" w:rsidRDefault="00B55193" w:rsidP="00B5519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5193" w:rsidRDefault="00B55193" w:rsidP="00B5519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66AE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6A7" w:rsidRPr="00AC66AE" w:rsidRDefault="00B336A7" w:rsidP="00B336A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4" w:type="dxa"/>
        <w:tblInd w:w="17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36"/>
        <w:gridCol w:w="1843"/>
        <w:gridCol w:w="1932"/>
        <w:gridCol w:w="1895"/>
        <w:gridCol w:w="2268"/>
      </w:tblGrid>
      <w:tr w:rsidR="00B336A7" w:rsidRPr="00100A38" w:rsidTr="009100C7">
        <w:trPr>
          <w:cantSplit/>
          <w:trHeight w:val="285"/>
        </w:trPr>
        <w:tc>
          <w:tcPr>
            <w:tcW w:w="9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финансирования, тыс.руб.</w:t>
            </w:r>
          </w:p>
        </w:tc>
      </w:tr>
      <w:tr w:rsidR="00B336A7" w:rsidRPr="00100A38" w:rsidTr="009100C7">
        <w:trPr>
          <w:cantSplit/>
          <w:trHeight w:val="254"/>
        </w:trPr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</w:tr>
      <w:tr w:rsidR="00B336A7" w:rsidRPr="00100A38" w:rsidTr="009100C7">
        <w:trPr>
          <w:cantSplit/>
          <w:trHeight w:val="214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Финансовые средства, всего, тыс.руб.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B336A7" w:rsidRPr="00100A38" w:rsidTr="009100C7">
        <w:trPr>
          <w:cantSplit/>
          <w:trHeight w:val="32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C0268A" w:rsidP="00FD2319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186752,23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C0268A" w:rsidP="00FC52F2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2556,73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8728,96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FD2319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175466,54</w:t>
            </w:r>
          </w:p>
        </w:tc>
      </w:tr>
      <w:tr w:rsidR="00B336A7" w:rsidRPr="00100A38" w:rsidTr="009100C7">
        <w:trPr>
          <w:cantSplit/>
          <w:trHeight w:val="32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6861,60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6511,60</w:t>
            </w:r>
          </w:p>
        </w:tc>
      </w:tr>
      <w:tr w:rsidR="00B336A7" w:rsidRPr="00100A38" w:rsidTr="009100C7">
        <w:trPr>
          <w:cantSplit/>
          <w:trHeight w:val="271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F72882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48004,76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624,77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184,10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47195,89</w:t>
            </w:r>
          </w:p>
        </w:tc>
      </w:tr>
      <w:tr w:rsidR="00B336A7" w:rsidRPr="00100A38" w:rsidTr="009100C7">
        <w:trPr>
          <w:cantSplit/>
          <w:trHeight w:val="3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25510,31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707,84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351,10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24451,37</w:t>
            </w:r>
          </w:p>
        </w:tc>
      </w:tr>
      <w:tr w:rsidR="00B336A7" w:rsidRPr="00100A38" w:rsidTr="009100C7">
        <w:trPr>
          <w:cantSplit/>
          <w:trHeight w:val="3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18929,73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273,18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18602,56</w:t>
            </w:r>
          </w:p>
        </w:tc>
      </w:tr>
      <w:tr w:rsidR="00B336A7" w:rsidRPr="00100A38" w:rsidTr="009100C7">
        <w:trPr>
          <w:cantSplit/>
          <w:trHeight w:val="3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17056,38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250,31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4880,90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11925,17</w:t>
            </w:r>
          </w:p>
        </w:tc>
      </w:tr>
      <w:tr w:rsidR="00B336A7" w:rsidRPr="00100A38" w:rsidTr="009100C7">
        <w:trPr>
          <w:cantSplit/>
          <w:trHeight w:val="3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22948,60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336,81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2839,69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19772,10</w:t>
            </w:r>
          </w:p>
        </w:tc>
      </w:tr>
      <w:tr w:rsidR="00B336A7" w:rsidRPr="00100A38" w:rsidTr="009100C7">
        <w:trPr>
          <w:cantSplit/>
          <w:trHeight w:val="36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6138,34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56,50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6041,84</w:t>
            </w:r>
          </w:p>
        </w:tc>
      </w:tr>
      <w:tr w:rsidR="00B336A7" w:rsidRPr="00100A38" w:rsidTr="009100C7">
        <w:trPr>
          <w:cantSplit/>
          <w:trHeight w:val="32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FD2319" w:rsidP="00B336A7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13259,98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FD2319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13189,98</w:t>
            </w:r>
          </w:p>
        </w:tc>
      </w:tr>
      <w:tr w:rsidR="00B336A7" w:rsidRPr="00100A38" w:rsidTr="009100C7">
        <w:trPr>
          <w:cantSplit/>
          <w:trHeight w:val="32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C0268A" w:rsidP="00B336A7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8487,06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C0268A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8360,56</w:t>
            </w:r>
          </w:p>
        </w:tc>
      </w:tr>
      <w:tr w:rsidR="00B336A7" w:rsidRPr="00100A38" w:rsidTr="009100C7">
        <w:trPr>
          <w:cantSplit/>
          <w:trHeight w:val="347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9933,28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9863,28</w:t>
            </w:r>
          </w:p>
        </w:tc>
      </w:tr>
      <w:tr w:rsidR="00B336A7" w:rsidRPr="00100A38" w:rsidTr="009100C7">
        <w:trPr>
          <w:cantSplit/>
          <w:trHeight w:val="28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9100C7" w:rsidP="00FC52F2">
            <w:pPr>
              <w:ind w:firstLine="2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52F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FC52F2" w:rsidP="00B336A7">
            <w:pPr>
              <w:ind w:firstLine="2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336A7" w:rsidRPr="00100A38" w:rsidRDefault="00B336A7" w:rsidP="00B336A7">
            <w:pPr>
              <w:ind w:firstLine="36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A7" w:rsidRPr="00100A38" w:rsidRDefault="00B336A7" w:rsidP="00B336A7">
            <w:pPr>
              <w:ind w:firstLine="37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8">
              <w:rPr>
                <w:rFonts w:ascii="Times New Roman" w:hAnsi="Times New Roman" w:cs="Times New Roman"/>
                <w:sz w:val="24"/>
                <w:szCs w:val="24"/>
              </w:rPr>
              <w:t>9552,19</w:t>
            </w:r>
          </w:p>
        </w:tc>
      </w:tr>
    </w:tbl>
    <w:p w:rsidR="00EB2C96" w:rsidRDefault="00EB2C96" w:rsidP="00B336A7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_Toc260137834"/>
    </w:p>
    <w:p w:rsidR="00EB2C96" w:rsidRDefault="00EB2C96" w:rsidP="00B336A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336A7" w:rsidRDefault="00B336A7" w:rsidP="00B336A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74F2">
        <w:rPr>
          <w:rFonts w:ascii="Times New Roman" w:hAnsi="Times New Roman" w:cs="Times New Roman"/>
          <w:sz w:val="28"/>
          <w:szCs w:val="28"/>
        </w:rPr>
        <w:t>Руководитель апп</w:t>
      </w:r>
      <w:r w:rsidR="00D4629F">
        <w:rPr>
          <w:rFonts w:ascii="Times New Roman" w:hAnsi="Times New Roman" w:cs="Times New Roman"/>
          <w:sz w:val="28"/>
          <w:szCs w:val="28"/>
        </w:rPr>
        <w:t xml:space="preserve">арата администрации </w:t>
      </w:r>
      <w:r w:rsidR="00D4629F">
        <w:rPr>
          <w:rFonts w:ascii="Times New Roman" w:hAnsi="Times New Roman" w:cs="Times New Roman"/>
          <w:sz w:val="28"/>
          <w:szCs w:val="28"/>
        </w:rPr>
        <w:tab/>
      </w:r>
      <w:r w:rsidR="00D462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3627">
        <w:rPr>
          <w:rFonts w:ascii="Times New Roman" w:hAnsi="Times New Roman" w:cs="Times New Roman"/>
          <w:sz w:val="28"/>
          <w:szCs w:val="28"/>
        </w:rPr>
        <w:tab/>
      </w:r>
      <w:r w:rsidR="0034362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Г.А.Макогон</w:t>
      </w:r>
      <w:bookmarkEnd w:id="1"/>
    </w:p>
    <w:p w:rsidR="0089722B" w:rsidRDefault="0089722B" w:rsidP="00B336A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629F" w:rsidRDefault="00B336A7" w:rsidP="00807E4D">
      <w:pPr>
        <w:ind w:firstLine="0"/>
        <w:rPr>
          <w:rFonts w:ascii="Times New Roman" w:hAnsi="Times New Roman" w:cs="Times New Roman"/>
          <w:sz w:val="28"/>
          <w:szCs w:val="28"/>
        </w:rPr>
        <w:sectPr w:rsidR="00D4629F" w:rsidSect="00D4629F"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6710A3">
        <w:rPr>
          <w:rFonts w:ascii="Times New Roman" w:hAnsi="Times New Roman" w:cs="Times New Roman"/>
          <w:sz w:val="28"/>
          <w:szCs w:val="28"/>
        </w:rPr>
        <w:t xml:space="preserve"> отдела цен, </w:t>
      </w:r>
      <w:r w:rsidR="00D4629F">
        <w:rPr>
          <w:rFonts w:ascii="Times New Roman" w:hAnsi="Times New Roman" w:cs="Times New Roman"/>
          <w:sz w:val="28"/>
          <w:szCs w:val="28"/>
        </w:rPr>
        <w:t xml:space="preserve">тарифов и энергосбережения </w:t>
      </w:r>
      <w:r w:rsidR="00343627">
        <w:rPr>
          <w:rFonts w:ascii="Times New Roman" w:hAnsi="Times New Roman" w:cs="Times New Roman"/>
          <w:sz w:val="28"/>
          <w:szCs w:val="28"/>
        </w:rPr>
        <w:tab/>
      </w:r>
      <w:r w:rsidR="00343627">
        <w:rPr>
          <w:rFonts w:ascii="Times New Roman" w:hAnsi="Times New Roman" w:cs="Times New Roman"/>
          <w:sz w:val="28"/>
          <w:szCs w:val="28"/>
        </w:rPr>
        <w:tab/>
      </w:r>
      <w:r w:rsidR="00E64AFF">
        <w:rPr>
          <w:rFonts w:ascii="Times New Roman" w:hAnsi="Times New Roman" w:cs="Times New Roman"/>
          <w:sz w:val="28"/>
          <w:szCs w:val="28"/>
        </w:rPr>
        <w:tab/>
        <w:t>Е.Б.</w:t>
      </w:r>
      <w:r>
        <w:rPr>
          <w:rFonts w:ascii="Times New Roman" w:hAnsi="Times New Roman" w:cs="Times New Roman"/>
          <w:sz w:val="28"/>
          <w:szCs w:val="28"/>
        </w:rPr>
        <w:t>Лысенко</w:t>
      </w:r>
    </w:p>
    <w:p w:rsidR="003619E2" w:rsidRPr="00117369" w:rsidRDefault="003619E2" w:rsidP="003619E2">
      <w:pPr>
        <w:pStyle w:val="a5"/>
        <w:ind w:left="7200"/>
        <w:jc w:val="right"/>
        <w:rPr>
          <w:szCs w:val="28"/>
        </w:rPr>
      </w:pPr>
      <w:r w:rsidRPr="00117369">
        <w:rPr>
          <w:szCs w:val="28"/>
        </w:rPr>
        <w:lastRenderedPageBreak/>
        <w:t xml:space="preserve">Приложение № </w:t>
      </w:r>
      <w:r>
        <w:rPr>
          <w:szCs w:val="28"/>
        </w:rPr>
        <w:t>3</w:t>
      </w:r>
    </w:p>
    <w:p w:rsidR="003619E2" w:rsidRPr="00117369" w:rsidRDefault="003619E2" w:rsidP="003619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к Программе энергосбережения</w:t>
      </w:r>
    </w:p>
    <w:p w:rsidR="003619E2" w:rsidRPr="00117369" w:rsidRDefault="003619E2" w:rsidP="003619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и повышения энергетической</w:t>
      </w:r>
    </w:p>
    <w:p w:rsidR="003619E2" w:rsidRPr="00117369" w:rsidRDefault="003619E2" w:rsidP="003619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эффективности на территории</w:t>
      </w:r>
    </w:p>
    <w:p w:rsidR="003619E2" w:rsidRPr="00117369" w:rsidRDefault="003619E2" w:rsidP="003619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 xml:space="preserve">города Свирска на 2010-2015 год </w:t>
      </w:r>
    </w:p>
    <w:p w:rsidR="003619E2" w:rsidRPr="00117369" w:rsidRDefault="003619E2" w:rsidP="003619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369">
        <w:rPr>
          <w:rFonts w:ascii="Times New Roman" w:hAnsi="Times New Roman" w:cs="Times New Roman"/>
          <w:sz w:val="28"/>
          <w:szCs w:val="28"/>
        </w:rPr>
        <w:t>и на период до 2020 года</w:t>
      </w:r>
    </w:p>
    <w:p w:rsidR="00117369" w:rsidRDefault="00117369" w:rsidP="00117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369" w:rsidRDefault="00117369" w:rsidP="00117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B83" w:rsidRDefault="00D15B83" w:rsidP="00D15B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871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Е Р О П Р И Я Т И Я</w:t>
      </w:r>
      <w:r w:rsidR="00DA1A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5B83" w:rsidRDefault="00D15B83" w:rsidP="00D15B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>нергосбережени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 xml:space="preserve"> и повышени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 xml:space="preserve"> энергетической эффективности</w:t>
      </w:r>
    </w:p>
    <w:p w:rsidR="00D15B83" w:rsidRDefault="00D15B83" w:rsidP="00D15B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871">
        <w:rPr>
          <w:rFonts w:ascii="Times New Roman" w:hAnsi="Times New Roman" w:cs="Times New Roman"/>
          <w:b/>
          <w:bCs/>
          <w:sz w:val="28"/>
          <w:szCs w:val="28"/>
        </w:rPr>
        <w:t>на территории город</w:t>
      </w:r>
      <w:r w:rsidR="00673A1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 xml:space="preserve"> Свирск</w:t>
      </w:r>
      <w:r w:rsidR="00673A1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 w:rsidR="00673A1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>- 2015 год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на период до 2020 года</w:t>
      </w:r>
    </w:p>
    <w:p w:rsidR="00117369" w:rsidRDefault="00117369" w:rsidP="00117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6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90"/>
        <w:gridCol w:w="1070"/>
        <w:gridCol w:w="709"/>
        <w:gridCol w:w="682"/>
        <w:gridCol w:w="663"/>
        <w:gridCol w:w="663"/>
        <w:gridCol w:w="663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36"/>
      </w:tblGrid>
      <w:tr w:rsidR="000B4D81" w:rsidRPr="000B4D81" w:rsidTr="00907CC7">
        <w:trPr>
          <w:trHeight w:val="557"/>
          <w:tblHeader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мероприятия,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испол-нения, год</w:t>
            </w:r>
          </w:p>
        </w:tc>
        <w:tc>
          <w:tcPr>
            <w:tcW w:w="1191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Стоимость, тыс. руб.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план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 финансирования</w:t>
            </w:r>
          </w:p>
        </w:tc>
      </w:tr>
      <w:tr w:rsidR="000B4D81" w:rsidRPr="000B4D81" w:rsidTr="00907CC7">
        <w:trPr>
          <w:trHeight w:val="284"/>
          <w:tblHeader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204454" w:rsidRDefault="000B4D81" w:rsidP="002035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 201</w:t>
            </w:r>
            <w:r w:rsidR="002035E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 2020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04454" w:rsidRPr="000B4D81" w:rsidTr="00907CC7">
        <w:trPr>
          <w:trHeight w:val="284"/>
          <w:tblHeader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2044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2044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2044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2044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204454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04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54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Установка и поверка приборов учёта </w:t>
            </w:r>
          </w:p>
        </w:tc>
      </w:tr>
      <w:tr w:rsidR="000B4D81" w:rsidRPr="000B4D81" w:rsidTr="00907CC7">
        <w:trPr>
          <w:trHeight w:val="390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4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объектах социальной сферы и индивидуальных приборов учёта в многоквартирных домах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тепловой 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шт.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шт.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шт.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14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EB2C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МОУ "СОШ №1 г.Свирска";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8D69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МУ «Де</w:t>
            </w:r>
            <w:r w:rsidR="008D695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» администрации МО «город Свирск»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AE7D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2010.-2015 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0B4D81" w:rsidRPr="000B4D81" w:rsidTr="00907CC7">
        <w:trPr>
          <w:trHeight w:val="146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МБЛУ "Больница г.Свирска" (стационар)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МУ «Департамент единого заказчика» администрации МО «город Свирск»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2010.-2015 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18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МОУ "Средняя общеобразовательная школа № 3 г.Свирска"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МУ "Отдел образования МО "город Свирск"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AE7D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127,12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29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262C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Поверка приборов учёта тепловой энергии и горячей воды (в т</w:t>
            </w:r>
            <w:r w:rsidR="00696DB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6DB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2CA3">
              <w:rPr>
                <w:rFonts w:ascii="Times New Roman" w:hAnsi="Times New Roman" w:cs="Times New Roman"/>
                <w:sz w:val="18"/>
                <w:szCs w:val="18"/>
              </w:rPr>
              <w:t>креди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торская задолженность по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Комитет по жизнеобеспечению администрации МО "город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Свирск"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2015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56,50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56,50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C5556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56,50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0B4D81" w:rsidRPr="000B4D81" w:rsidTr="00907CC7">
        <w:trPr>
          <w:trHeight w:val="19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индивидуальных приборов учёта потребляемых ресурсов в муниципальном жилищном фонде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 муниципальным имуществом администрации МО "город Свирск"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2017-2019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AE7D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4072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40728" w:rsidP="00AE7DC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="00AE7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0B4D81" w:rsidRPr="001107EF" w:rsidTr="00907CC7">
        <w:trPr>
          <w:trHeight w:val="3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127,12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C5556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86,5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740728" w:rsidP="007407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AE7DCD" w:rsidRPr="001107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C5556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769,5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1107EF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07EF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 жилых домах: </w:t>
            </w:r>
          </w:p>
        </w:tc>
      </w:tr>
      <w:tr w:rsidR="000B4D81" w:rsidRPr="000B4D81" w:rsidTr="00FF49A6">
        <w:trPr>
          <w:trHeight w:val="86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холодной воды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Специализированные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  <w:r w:rsidR="006618F1">
              <w:rPr>
                <w:rFonts w:ascii="Times New Roman" w:hAnsi="Times New Roman" w:cs="Times New Roman"/>
                <w:sz w:val="18"/>
                <w:szCs w:val="18"/>
              </w:rPr>
              <w:t>2010-2018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 шт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107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BF5E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федераль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ного бюджета (фонда содействия реформированию ЖКХ)</w:t>
            </w:r>
          </w:p>
        </w:tc>
      </w:tr>
      <w:tr w:rsidR="000B4D81" w:rsidRPr="000B4D81" w:rsidTr="00907CC7">
        <w:trPr>
          <w:trHeight w:val="2160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2010-2018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39,60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84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5,31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670,32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74,56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185,42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37,28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37,28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94,90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33,60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46,62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66,40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E7DC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128,39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88,93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1676,44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 источники</w:t>
            </w:r>
          </w:p>
        </w:tc>
      </w:tr>
      <w:tr w:rsidR="000B4D81" w:rsidRPr="000B4D81" w:rsidTr="00907CC7">
        <w:trPr>
          <w:trHeight w:val="93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микрорайона "Берёзовый"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BF5E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155,92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224,92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 источники</w:t>
            </w:r>
          </w:p>
        </w:tc>
      </w:tr>
      <w:tr w:rsidR="000B4D81" w:rsidRPr="000B4D81" w:rsidTr="00907CC7">
        <w:trPr>
          <w:trHeight w:val="6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тепловой энергии и горячей воды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 шт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  <w:r w:rsidR="00BF5E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12шт</w:t>
            </w:r>
            <w:r w:rsidR="000B4D81"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3ш</w:t>
            </w:r>
            <w:r w:rsidR="000B4D81"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1463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275,61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 (фонда содействия реформированию ЖКХ)</w:t>
            </w:r>
          </w:p>
        </w:tc>
      </w:tr>
      <w:tr w:rsidR="000B4D81" w:rsidRPr="000B4D81" w:rsidTr="00907CC7">
        <w:trPr>
          <w:trHeight w:val="79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98,40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485,3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</w:tr>
      <w:tr w:rsidR="000B4D81" w:rsidRPr="000B4D81" w:rsidTr="00907CC7">
        <w:trPr>
          <w:trHeight w:val="1272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8077,90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6239,21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1005,58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1855,32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1291,06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1363,06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1106,20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539,16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0445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248,87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18895,01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</w:tr>
      <w:tr w:rsidR="000B4D81" w:rsidRPr="000B4D81" w:rsidTr="00907CC7">
        <w:trPr>
          <w:trHeight w:val="204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 муниципальным имуществом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30,53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30,53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362,84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362,84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24,60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703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455,37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горячей воды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Специализированные организации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 шт.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шт.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 шт.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48шт.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шт.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шт.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шт.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1523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79,21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 (фонда содействия реформированию ЖКХ)</w:t>
            </w:r>
          </w:p>
        </w:tc>
      </w:tr>
      <w:tr w:rsidR="000B4D81" w:rsidRPr="000B4D81" w:rsidTr="00907CC7">
        <w:trPr>
          <w:trHeight w:val="66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851,49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184,62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2481,49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 источники</w:t>
            </w:r>
          </w:p>
        </w:tc>
      </w:tr>
      <w:tr w:rsidR="000B4D81" w:rsidRPr="000B4D81" w:rsidTr="00907CC7">
        <w:trPr>
          <w:trHeight w:val="85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Жилфонд микрорайона "Берёзовый"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 источники</w:t>
            </w:r>
          </w:p>
        </w:tc>
      </w:tr>
      <w:tr w:rsidR="000B4D81" w:rsidRPr="000B4D81" w:rsidTr="00907CC7">
        <w:trPr>
          <w:trHeight w:val="6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Электрической энергии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 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="00703A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709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762,2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 источники</w:t>
            </w:r>
          </w:p>
        </w:tc>
      </w:tr>
      <w:tr w:rsidR="000B4D81" w:rsidRPr="000B4D81" w:rsidTr="00907CC7">
        <w:trPr>
          <w:trHeight w:val="87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7,15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0B4D81" w:rsidRPr="000B4D81" w:rsidTr="00907CC7">
        <w:trPr>
          <w:trHeight w:val="87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28,60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</w:tr>
      <w:tr w:rsidR="000B4D81" w:rsidRPr="000B4D81" w:rsidTr="00907CC7">
        <w:trPr>
          <w:trHeight w:val="1092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микрорайона "Берёзовый"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703A6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16,82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Ср-ва фонда содействия рефо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рмированию ЖКХ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8505,53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834,16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9626,57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1604,62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3521,01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1541,18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1758,97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1476,24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619,28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302,28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634,06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431,6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103,12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128,39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337,8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25254,72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8505,53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834,16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9776,57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1731,74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3521,01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1541,18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1758,97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1476,24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675,78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302,28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690,56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431,6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133,12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C5556D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158,39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3A64" w:rsidP="007407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7407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C5556D" w:rsidP="0074072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26024,22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6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Поддержка малоимущих граждан при реализации мероприятий по оснащению приборами учёта жилищного фонда</w:t>
            </w:r>
          </w:p>
        </w:tc>
      </w:tr>
      <w:tr w:rsidR="000B4D81" w:rsidRPr="000B4D81" w:rsidTr="00907CC7">
        <w:trPr>
          <w:trHeight w:val="1994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приборов учёта энергоресурсов в квартирах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EB2C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Управление министерства социального развития, опеки и попечительства Иркутской области по г.Черемхово и Черемховскому район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BF5E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2010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124,175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124,175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143,792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40,86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55,34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10,185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489,18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</w:tr>
      <w:tr w:rsidR="000B4D81" w:rsidRPr="000B4D81" w:rsidTr="00907CC7">
        <w:trPr>
          <w:trHeight w:val="43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124,175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124,175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143,792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125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40,86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55,34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10,185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1,8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489,18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6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энергетической эффективности потребления тепловой энергии на объектах социальной сферы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Ремонт систем отопления, горячего и холодного водоснабжения</w:t>
            </w:r>
          </w:p>
        </w:tc>
      </w:tr>
      <w:tr w:rsidR="000B4D81" w:rsidRPr="000B4D81" w:rsidTr="00FF49A6">
        <w:trPr>
          <w:trHeight w:val="718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Ремонт системы отопления МОУ СОШ №2 г.Свирска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Комитет по жизнеобеспечению администрации МО "город Свирск" (соисполнитель МУ "Департамент едино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 Заказчика")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 проведении ремонтов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250,31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250,31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250,31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500,62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0B4D81" w:rsidRPr="000B4D81" w:rsidTr="00907CC7">
        <w:trPr>
          <w:trHeight w:val="1298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4 755,9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2 799,69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2 799,69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7555,59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696DB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5 006,21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8056,21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Установка и (или) замена тепловых узлов</w:t>
            </w:r>
          </w:p>
        </w:tc>
      </w:tr>
      <w:tr w:rsidR="000B4D81" w:rsidRPr="000B4D81" w:rsidTr="00907CC7">
        <w:trPr>
          <w:trHeight w:val="6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703A6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3A6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Замена деревянных оконных проёмов на стеклопакеты, замена дверных блоков, ремонт ограждающих конструкций</w:t>
            </w:r>
          </w:p>
        </w:tc>
      </w:tr>
      <w:tr w:rsidR="000B4D81" w:rsidRPr="000B4D81" w:rsidTr="00907CC7">
        <w:trPr>
          <w:trHeight w:val="6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6618F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51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5 006,21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8056,21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6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энергетической эффективности потребления тепловой энергии жилищным фондом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Ремонт систем отопления, горячего и холодного водоснабжения</w:t>
            </w:r>
          </w:p>
        </w:tc>
      </w:tr>
      <w:tr w:rsidR="000B4D81" w:rsidRPr="000B4D81" w:rsidTr="00907CC7">
        <w:trPr>
          <w:trHeight w:val="93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4.1.1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"ЖилКомСервис"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BF5E3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BF5E31" w:rsidRPr="00BF5E31">
              <w:rPr>
                <w:rFonts w:ascii="Times New Roman" w:hAnsi="Times New Roman" w:cs="Times New Roman"/>
                <w:bCs/>
                <w:sz w:val="18"/>
                <w:szCs w:val="18"/>
              </w:rPr>
              <w:t>2010-2020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1 370,00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1 343,00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3736,8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2 037,54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381,52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2 037,54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3 946,11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1 043,00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1 188,61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721,72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1080,77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420,78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1840,41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1172,00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1254,05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2633,5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2114,71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14975,84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 источники</w:t>
            </w:r>
          </w:p>
        </w:tc>
      </w:tr>
      <w:tr w:rsidR="000B4D81" w:rsidRPr="000B4D81" w:rsidTr="001107EF">
        <w:trPr>
          <w:trHeight w:val="5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4.1.2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«Рассвет»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1 300,00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1 242,27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1 436,29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421,26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592,58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1 760,95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1 304,41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917,45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147,00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2 608,82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126,00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2 620,00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84,00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105,00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126,00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4651,53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1107EF">
        <w:trPr>
          <w:trHeight w:val="63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4.1.3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Жилой фонд микрорайона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"Берёзовый"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ООО «УК «Город»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127,00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117,00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127,00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1107EF">
        <w:trPr>
          <w:trHeight w:val="3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2 670,00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2 585,27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5 173,09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2 585,80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1 091,10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2 537,54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5 707,06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1 343,00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2 493,02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1 021,72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1 998,22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567,78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4 449,23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3 792,00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1 338,05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2 738,50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2 240,71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19754,38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4.2 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Пневмогидравлическая промывка систем отопления</w:t>
            </w:r>
          </w:p>
        </w:tc>
      </w:tr>
      <w:tr w:rsidR="000B4D81" w:rsidRPr="000B4D81" w:rsidTr="00907CC7">
        <w:trPr>
          <w:trHeight w:val="69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4.2.1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«ЖилКомСервис»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Ежегодно в летний период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787,97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827,36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752,76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870,84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841,32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870,84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653,13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589,82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811,8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589,82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852,39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852,39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895,01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7904,23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 источники</w:t>
            </w:r>
          </w:p>
        </w:tc>
      </w:tr>
      <w:tr w:rsidR="000B4D81" w:rsidRPr="000B4D81" w:rsidTr="00907CC7">
        <w:trPr>
          <w:trHeight w:val="57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4.2.2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ООО «Рассвет» 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102,22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46,76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272,54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355,77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375,25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918,00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2756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64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4.2.3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«УК «Город»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435,10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BF5E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435,1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4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435,1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468,1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890,19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1 004,26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799,52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1 050,84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1 113,86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1 207,84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1 008,9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1 205,8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1 187,05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1 111,8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1 505,82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1 111,80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1 507,82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1 152,39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1 152,39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1 195,01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11095,33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4.3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Установка и (или) замена тепловых узлов</w:t>
            </w:r>
          </w:p>
        </w:tc>
      </w:tr>
      <w:tr w:rsidR="000B4D81" w:rsidRPr="000B4D81" w:rsidTr="00907CC7">
        <w:trPr>
          <w:trHeight w:val="62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4.3.1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«ЖилКомСервис»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 течении срока действия программы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406,68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299,06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BF5E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805,74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 источники</w:t>
            </w:r>
          </w:p>
        </w:tc>
      </w:tr>
      <w:tr w:rsidR="000B4D81" w:rsidRPr="00696DB6" w:rsidTr="001107EF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406,68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299,06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BF5E31"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805,74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0B4D81" w:rsidRPr="000B4D81" w:rsidTr="001107EF">
        <w:trPr>
          <w:trHeight w:val="67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4.3.2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«Рассвет»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1 000,15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246,44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542,24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55,53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198,58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772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2192,39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Внебюд-жетные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источники</w:t>
            </w:r>
          </w:p>
        </w:tc>
      </w:tr>
      <w:tr w:rsidR="000B4D81" w:rsidRPr="000B4D81" w:rsidTr="001107EF">
        <w:trPr>
          <w:trHeight w:val="31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1 000,15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246,44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542,24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55,53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198,58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BF5E3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1 165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2192,39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4.4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Теплоизоляция трубопроводов системы отопления, горячего и холодного водоснабжения</w:t>
            </w:r>
          </w:p>
        </w:tc>
      </w:tr>
      <w:tr w:rsidR="000B4D81" w:rsidRPr="000B4D81" w:rsidTr="00907CC7">
        <w:trPr>
          <w:trHeight w:val="758"/>
        </w:trPr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4.4.1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«ЖилКомСервис»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 течении срока действия программы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26,16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76,00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508,00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 источники</w:t>
            </w:r>
          </w:p>
        </w:tc>
      </w:tr>
      <w:tr w:rsidR="000B4D81" w:rsidRPr="000B4D81" w:rsidTr="00907CC7">
        <w:trPr>
          <w:trHeight w:val="61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4.4.2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ООО «Рассвет»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A076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63,34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130,00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56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4.4.3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«УК «Город»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696DB6" w:rsidTr="00907CC7">
        <w:trPr>
          <w:trHeight w:val="39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145,00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89,50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186,00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513,00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130,00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250,00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907CC7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140,00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696DB6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6DB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28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Установка отопительных приборов в подъездах</w:t>
            </w:r>
          </w:p>
        </w:tc>
      </w:tr>
      <w:tr w:rsidR="000B4D81" w:rsidRPr="000B4D81" w:rsidTr="00907CC7">
        <w:trPr>
          <w:trHeight w:val="1238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4.5.1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«ЖилКомСервис»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 течении срока действия программы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545,48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347,353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143,83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226,490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475,20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283,29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303,80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870,14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 источники</w:t>
            </w:r>
          </w:p>
        </w:tc>
      </w:tr>
      <w:tr w:rsidR="000B4D81" w:rsidRPr="000B4D81" w:rsidTr="00907CC7">
        <w:trPr>
          <w:trHeight w:val="612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«Рассвет»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547,74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146,46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717,58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17,36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A076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9,60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63,70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1825,32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560,74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691,94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1064,93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161,19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386,49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484,8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533,29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2695,46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1215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4.5.2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EB2C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работ по утеплению строительных конструкций зданий, в том числе: -утепление контура жилых зданий, (остекление подъездов, установка входных подъездных, подвальных и чердачных дверей);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«ЖилКомСервис»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 период подготовки к отопительному зимнему периоду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44,00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62,00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382,48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403,13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718,0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470,86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820,6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2867,13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Внебюд-жетные источники</w:t>
            </w:r>
          </w:p>
        </w:tc>
      </w:tr>
      <w:tr w:rsidR="000B4D81" w:rsidRPr="000B4D81" w:rsidTr="00907CC7">
        <w:trPr>
          <w:trHeight w:val="100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«Рассвет»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160,00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169,16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160,00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327,93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1 084,16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208,00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582,00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96,00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2 049,10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968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20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"Берёзовый"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A0767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49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222,00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551,64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608,13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327,93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1 681,16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871,6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780,86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2 869,70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3880,13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49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3 299,10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5 081,26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7 642,79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6 398,04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2 948,26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5 359,93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9 185,46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4 410,13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4 741,02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3 356,52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4 313,27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1 829,58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7 205,91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0767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1 372,8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9 334,52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2 620,44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4 010,89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3 535,72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41274,42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6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энергетической эффективности при потреблении электрической энергии жилищным фондом и на объектах социальной сферы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5.1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Замена электрических ламп накаливания на энергосберегающие лампы</w:t>
            </w:r>
          </w:p>
        </w:tc>
      </w:tr>
      <w:tr w:rsidR="000B4D81" w:rsidRPr="000B4D81" w:rsidTr="00907CC7">
        <w:trPr>
          <w:trHeight w:val="160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5.1.1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534A4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Объекты социально-бытовой сферы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Учреждения</w:t>
            </w:r>
            <w:r w:rsidR="00EB2C9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находящиеся в муниципальной собственности МО "город Свирск"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 течении срока действия программы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39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63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Повышение энергетической эффективности при потреблении электрической энергии организациями, осуществляющие регулируемые виды деятельности </w:t>
            </w:r>
          </w:p>
        </w:tc>
      </w:tr>
      <w:tr w:rsidR="000B4D81" w:rsidRPr="000B4D81" w:rsidTr="00907CC7">
        <w:trPr>
          <w:trHeight w:val="106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Капитальный ремонт накопительных баков по ул.Островского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84C33" w:rsidP="00584C3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Раздел 6-в 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небюд-жетные источники</w:t>
            </w:r>
          </w:p>
        </w:tc>
      </w:tr>
      <w:tr w:rsidR="000B4D81" w:rsidRPr="000B4D81" w:rsidTr="00907CC7">
        <w:trPr>
          <w:trHeight w:val="129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794D4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насосов на насосн</w:t>
            </w:r>
            <w:r w:rsidR="00FD2319"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станци</w:t>
            </w:r>
            <w:r w:rsidR="00FD2319">
              <w:rPr>
                <w:rFonts w:ascii="Times New Roman" w:hAnsi="Times New Roman" w:cs="Times New Roman"/>
                <w:sz w:val="18"/>
                <w:szCs w:val="18"/>
              </w:rPr>
              <w:t>ях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на менее энергоёмкий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316E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 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7012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012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FD2319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D2319">
              <w:rPr>
                <w:rFonts w:ascii="Times New Roman" w:hAnsi="Times New Roman" w:cs="Times New Roman"/>
                <w:sz w:val="18"/>
                <w:szCs w:val="18"/>
              </w:rPr>
              <w:t>117,5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70123A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  <w:r w:rsidR="00A44B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96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фекального насоса СМ 125-80-315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2011.-2012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60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4-х регуляторов давления воды в жилых домах по ул.Комсомольская 1А, 3А О. Кошевого 9,11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59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Перевод линии тупиковой в кольцевую (с ул.Красноармейская на ул.О.Кошевого)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593,6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593,6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89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Замена водопровода от подкачной насосной станции по ул.Киевская до накопительных баков на меньший диаметр (с Ø 250 мм на Ø 100мм)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863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существующих светильников на энергоэкономичные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ООО УК </w:t>
            </w: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Водоканал"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123,5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76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618F1">
              <w:rPr>
                <w:rFonts w:ascii="Times New Roman" w:hAnsi="Times New Roman" w:cs="Times New Roman"/>
                <w:sz w:val="18"/>
                <w:szCs w:val="18"/>
              </w:rPr>
              <w:t>2010-2020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65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сетей по ул.Лазо-ул.Чкалова с применением полиэтиленовых труб.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2011.-2012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250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FD231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Замена </w:t>
            </w:r>
            <w:r w:rsidR="00FD2319">
              <w:rPr>
                <w:rFonts w:ascii="Times New Roman" w:hAnsi="Times New Roman" w:cs="Times New Roman"/>
                <w:sz w:val="18"/>
                <w:szCs w:val="18"/>
              </w:rPr>
              <w:t>насосного оборудования водозаборных скважин. Замена насосов ЭЦВ н</w:t>
            </w:r>
            <w:r w:rsidR="00FD2319" w:rsidRPr="00FD2319">
              <w:rPr>
                <w:rFonts w:ascii="Times New Roman" w:hAnsi="Times New Roman" w:cs="Times New Roman"/>
                <w:sz w:val="18"/>
                <w:szCs w:val="18"/>
              </w:rPr>
              <w:t>а многоступенчатые скважинные насосы.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FD2319" w:rsidP="00FD23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"УК "Водоканал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FD23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2011.-201</w:t>
            </w:r>
            <w:r w:rsidR="00FD231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FD2319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986,72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FD231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FD23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36,92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97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Модернизация насосной станции "Киевская"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УК "Водоканал"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2016-2018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663,80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707,02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750,80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2121,62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97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8601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 га КНС 1, и КНС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УК "Водоканал"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2016-2018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861D3"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1582,10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54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Ремонт и замена физически изношенных и морально устаревших фекальных насосов микрорайона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Берёзовый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ООО "Берёзовый"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2011.-2013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0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существующих светильников на энергоэкономичные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A44B8C" w:rsidP="00A44B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14,49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73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Внедрение частотных преобразователей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"Берёзовый"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6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Замене эл.двигателя на дымососе №1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"Берёзовый"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46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дымососа №2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"Берёзовый"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53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и внедрение частотных преобразователей пуска на электрооборудовании котельной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"Берёзовый", ООО "Теплоэнергосервис"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1 343,43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1 206,75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2550,18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8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Заменить эл.двигатели на вентиляторах котлов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4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насоса на насосной Киевская на менее энергоёмкий КМ 80-90-200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 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60,40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60,40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6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Приобретение и установка дозирующего клапана с гидроприводом в хлораторной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"ВСЭ-Сети"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6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частотного привода на вентилятор котла КЕ-50/14 №1,№3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1 768,53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861D3">
              <w:rPr>
                <w:rFonts w:ascii="Times New Roman" w:hAnsi="Times New Roman" w:cs="Times New Roman"/>
                <w:sz w:val="18"/>
                <w:szCs w:val="18"/>
              </w:rPr>
              <w:t>1768,53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1 888,75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3657,28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6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частотного привода на дымосос котла КЕ-50/14 №1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1 950,42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1950,42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6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частотного привода на подпиточные насосы № 30, 31, 32, 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"Теплоэнергосервис"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2017-2018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1 069,59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861D3">
              <w:rPr>
                <w:rFonts w:ascii="Times New Roman" w:hAnsi="Times New Roman" w:cs="Times New Roman"/>
                <w:sz w:val="18"/>
                <w:szCs w:val="18"/>
              </w:rPr>
              <w:t>1000,25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698,45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1768,04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6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частотного привода на дымосос котла КЕ-50/14 №2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"Теплоэнергосервис"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2 018,76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2018,76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99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6.25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Приобретение и установка частотного регулятора тока  на КНС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"ВСЭ-Сети"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2 252,60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435,00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1 505,43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1 870,15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1 193,20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861D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861D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1059,26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861D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3213,28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3 867,30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3 971,18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861D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25291,62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6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Повышение энергетической эффективности при производстве и распределении тепловой  энергии </w:t>
            </w:r>
          </w:p>
        </w:tc>
      </w:tr>
      <w:tr w:rsidR="000B4D81" w:rsidRPr="000B4D81" w:rsidTr="00907CC7">
        <w:trPr>
          <w:trHeight w:val="202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Техническое перевооружение котельной Строительство водогрейной очереди с двумя котлами СH-750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2010.-2015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5 333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3 170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12933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164A0C" w:rsidP="00164A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разделе 7-в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небюд-жетные источники</w:t>
            </w:r>
          </w:p>
        </w:tc>
      </w:tr>
      <w:tr w:rsidR="000B4D81" w:rsidRPr="000B4D81" w:rsidTr="00907CC7">
        <w:trPr>
          <w:trHeight w:val="94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пластинчатых теплообменников ХОВ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"Теплоэнергосервис"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2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частотных преобразователей пуска на электрооборудовании котельной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"Теплоэнергосервис"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2 396,63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2396,63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44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приборов учёта отпускаемой тепловой энергии на центральной котельной г.Свирска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94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баков аккумуляторов на котельной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"Теплоэнергосервис"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51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антинакипного оборудования на котельной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ООО "Теплоэнергосервис" котельная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микрорайона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2013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.,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814,95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0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Восстановление тепловой изоляции на котлах и тепломеханическом оборудовании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4 800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79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изоляции на трубопроводах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618F1">
              <w:rPr>
                <w:rFonts w:ascii="Times New Roman" w:hAnsi="Times New Roman" w:cs="Times New Roman"/>
                <w:sz w:val="18"/>
                <w:szCs w:val="18"/>
              </w:rPr>
              <w:t>2014-2015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217,54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1312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8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Капитальный ремонт газоходов котлов и конвективных шахт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75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грузовых электронных весов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88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антинакипной системы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ООО "Центральная котельная" котельная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мик-он "Берёзовый"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271,65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814,95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9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Капитальный ремонт котлов и реконструкция газоходов"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 котельная мик-он "Берёзовый"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120,35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9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стандартных газоанализаторов на котлы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2014-2015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1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существующих светильников на энергоэкономичные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котельная", ООО "УК"Водоканал-Сервис"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.-2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54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подпиточного регулирующего клапана на котельной микрорайона "Берёзовый"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517D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517DC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24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прибора учёта тепловой энергии на котельной м-она "Берёзовый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.-2013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прибора учёта тепловой энергии на котельной микрорайона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"Теплоэнергосервис"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баков аккумуляторов на котельной микрорайона Берёзовый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баков аккумуляторов на котельной Микрорайона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"Теплоэнергосервис"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57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8601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Внедрение частотных преобразователей к приводам в котель</w:t>
            </w:r>
            <w:r w:rsidR="00860130">
              <w:rPr>
                <w:rFonts w:ascii="Times New Roman" w:hAnsi="Times New Roman" w:cs="Times New Roman"/>
                <w:sz w:val="18"/>
                <w:szCs w:val="18"/>
              </w:rPr>
              <w:t>ной и КНС микрорайона Берёзовый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8601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Внедрение частотных преобразователей к приводам в котельной и КНС микрорайона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"Теплоэнергосервис"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9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котлов и реконструкция газоходов котельной микрорайона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"Теплоэнергосервис"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2011.-2014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20,49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1 623,8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  <w:r w:rsidR="00D655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Капитальный ремонт котлов и реконструкция газоходов котельной микрорайона Берёзовый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120,76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3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Капитальный ремонт циклона  ЦБР-150у-320 парового котла К-50/14 №2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"Теплоэнергосервис"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2 072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65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дымососа №1 на кот.</w:t>
            </w:r>
            <w:r w:rsidR="008601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м-он "Берёзовый", разработка проекта по ликвидации котельной "Микрорайон"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65525">
              <w:rPr>
                <w:rFonts w:ascii="Times New Roman" w:hAnsi="Times New Roman" w:cs="Times New Roman"/>
                <w:sz w:val="18"/>
                <w:szCs w:val="18"/>
              </w:rPr>
              <w:t xml:space="preserve"> 153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2153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B5242">
        <w:trPr>
          <w:trHeight w:val="29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балансировочных клапанов Ду -250мм в УТ-3 и Ду-150мм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ТК-7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ООО "Тепловые сети"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361,63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361,63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0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7.27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Перекладка участка тепловой сети с заменой Ду-200 мм. На Ду-250 мм.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1 150,74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1150,74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93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изоляции на трубопроводах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1 752,82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1 752,82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1 642,48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5148,12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02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7.29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Теплоизоляция котла КЕ-56/14 №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"Теплоэнергосервис"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2 212,34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2212,34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242" w:rsidRPr="000B4D81" w:rsidTr="00907CC7">
        <w:trPr>
          <w:trHeight w:val="91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0F43EE" w:rsidP="000F43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0F43EE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EE">
              <w:rPr>
                <w:rFonts w:ascii="Times New Roman" w:hAnsi="Times New Roman" w:cs="Times New Roman"/>
                <w:sz w:val="18"/>
                <w:szCs w:val="18"/>
              </w:rPr>
              <w:t>Установка прибора учёта отпучкаемой тепловой энергии котельной мк-на Берёзовый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0F43EE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Default="000F43EE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0F43EE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142,44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0F43EE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142,44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5242" w:rsidRPr="000B4D81" w:rsidRDefault="009B5242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91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F43E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  <w:r w:rsidR="000F43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Теплоизоляция бойлеров № 1.2 и котла №2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2020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1 586,85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1586,85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51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10 469,63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141,25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887,4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1 778,3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1 840,3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3 651,3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14 191,3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3 507,89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2 153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655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2 342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F43EE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1654,81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F43EE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1 752,82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1 752,82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5 441,67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F43EE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41616,65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8.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эффективности использования и сокращения потерь воды</w:t>
            </w:r>
          </w:p>
        </w:tc>
      </w:tr>
      <w:tr w:rsidR="00FF49A6" w:rsidRPr="000B4D81" w:rsidTr="00D64FFB">
        <w:trPr>
          <w:trHeight w:val="157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8601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приборов учета холодной воды на технической насосной станции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2010.-2013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FF49A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разделе 8-в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небюд-жетные источники</w:t>
            </w:r>
          </w:p>
        </w:tc>
      </w:tr>
      <w:tr w:rsidR="00FF49A6" w:rsidRPr="000B4D81" w:rsidTr="00D64FFB">
        <w:trPr>
          <w:trHeight w:val="13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технической насосной станции для покрытия собственных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2010.-2015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D655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2300</w:t>
            </w:r>
          </w:p>
        </w:tc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A6" w:rsidRPr="000B4D81" w:rsidTr="00D64FFB">
        <w:trPr>
          <w:trHeight w:val="157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8601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антикоррозионной защиты катодных станций на тепловой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EA38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2010.-2015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5300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A6" w:rsidRPr="000B4D81" w:rsidTr="00D64FFB">
        <w:trPr>
          <w:trHeight w:val="12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балансировочных клапанов на тепловой сети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EA38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2010.-2015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829,5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47,55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1493,70</w:t>
            </w:r>
          </w:p>
        </w:tc>
        <w:tc>
          <w:tcPr>
            <w:tcW w:w="6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A6" w:rsidRPr="000B4D81" w:rsidTr="00D64FFB">
        <w:trPr>
          <w:trHeight w:val="13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водосчётчика на водовод котельной микрорайона "Берёзовый"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EA38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8,50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8,50</w:t>
            </w:r>
          </w:p>
        </w:tc>
        <w:tc>
          <w:tcPr>
            <w:tcW w:w="6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A6" w:rsidRPr="000B4D81" w:rsidTr="00D64FFB">
        <w:trPr>
          <w:trHeight w:val="29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EA38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водос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чётчика на водоводе котельной м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"Центральная котельная"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EA38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EA38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A6" w:rsidRPr="000B4D81" w:rsidTr="00D64FFB">
        <w:trPr>
          <w:trHeight w:val="118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Капитальный ремонт магистральных и распределительных сетей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"Тепловые сети"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2820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2011.-2015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2 419,09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1 041,03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2 419,09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1 438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913,59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824,58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968,5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10957,09</w:t>
            </w:r>
          </w:p>
        </w:tc>
        <w:tc>
          <w:tcPr>
            <w:tcW w:w="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A6" w:rsidRPr="000B4D81" w:rsidTr="00D64FFB">
        <w:trPr>
          <w:trHeight w:val="86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насоса на КНС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"Водоканал-Сервис"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60,40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60,40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60,40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A6" w:rsidRPr="000B4D81" w:rsidTr="00860130">
        <w:trPr>
          <w:trHeight w:val="70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86013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регулирующей арматуры-задвижки-4шт.Д-100</w:t>
            </w:r>
            <w:r w:rsidR="008601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  <w:r w:rsidR="008601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(ул.Кошевого 9,11-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Комсомольская 1а,3а)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ООО "УК "Водоканал-Сервис"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2013-2014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A6" w:rsidRPr="000B4D81" w:rsidTr="00D64FFB">
        <w:trPr>
          <w:trHeight w:val="57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Прокладка водопровода с ВК-49 до ВК-50 (закольцовка схемы водоснабжения)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"Водоканал-Сервис"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333,5</w:t>
            </w: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A6" w:rsidRPr="000B4D81" w:rsidTr="00D64FFB">
        <w:trPr>
          <w:trHeight w:val="133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8.11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Прокладка водопровода по ул.Трудовая Д-50мм-190м (закольцовка схемы водоснабжения)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"Водоканал-Сервис"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202,9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202,9</w:t>
            </w:r>
          </w:p>
        </w:tc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9A6" w:rsidRPr="000B4D81" w:rsidRDefault="00FF49A6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860130">
        <w:trPr>
          <w:trHeight w:val="56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8.12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регулирующей арматуры-задвижки-5шт.Д-50,100мм.(ул.Кошевого-тимирязева; Кошевого-Лермонтова ; Лермонтова -Маяковско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го, Ленина.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ООО "УК "Водоканал-Сервис"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2820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37,50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6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8.13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водопроводной сети по ул.Красноармейская -О.Кошевого, Сибирская, Лермонтова (L 500м)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"Водоканал-Сервис"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2820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760,7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968,2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760,7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6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8.14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Прокладка водопровода по ул.Лермонтова 8, Заводская 4-6, Романенко 9-16, пер Заводской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2820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924,2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6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8.15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Ремонт ввода водопроводной трубы по ул.Молодёжная 10А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"УК "Водоканал"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2820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12,90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6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8.16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Прокладка водопровода Ломоносова-Транспортная-Восточная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УК "Водоканал"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573,60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6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8.17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Капитальный ремонт накопительных баков по ул.Островского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УК "Водоканал"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168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8.18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регулирующего клапана на скважинах Пушкина, Восточная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УК "Водоканал"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282025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</w:t>
            </w: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71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8.19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Установка водосчётчиков нга скважинах Пушкина, Восточная (2шт.)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0B4D81"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21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8.20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Замена водопроводной сети от подкачной насосной станции по ул.Киевская до накопительных баков с Д 250мм на 100мм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"Водоканал"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28202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52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3 012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8 649,5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3 213,09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1 669,2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2 076,73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5 440,19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1 078,4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1 740,9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913,59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1 445,73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1 905,6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22478,79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Стимулирование внедрения энергосервисных договоров (контрактов)</w:t>
            </w:r>
          </w:p>
        </w:tc>
      </w:tr>
      <w:tr w:rsidR="000B4D81" w:rsidRPr="000B4D81" w:rsidTr="00907CC7">
        <w:trPr>
          <w:trHeight w:val="29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Объекты социально-бытовой  сферы и жилищный фонд (многоквартирные дома)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Отдел образования, Отдел по социальным вопросам и здравоохранению, Отдел по развитию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культурной сферы и библиотечного обслуживания, Отдел по молодёжной политике, физической культуре и спорту, ООО «Рассвет»;, ООО «ЖКС».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течении срока действия программы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4D81" w:rsidRPr="00907CC7" w:rsidTr="00907CC7">
        <w:trPr>
          <w:trHeight w:val="46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907CC7"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71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Выявление бесхозяйных объектов недвижимого имущества, используемых для передачи энергетических ресурсов (включая  тепло- и электроснабжение), организации поставки в установленном порядке таких объектов на учёт в качестве бесхозяйных объектов недвижимого имущества</w:t>
            </w:r>
          </w:p>
        </w:tc>
      </w:tr>
      <w:tr w:rsidR="000B4D81" w:rsidRPr="000B4D81" w:rsidTr="00907CC7">
        <w:trPr>
          <w:trHeight w:val="194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Составление технических паспортов бесхозяйных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 муниципальным имуществом администрации города Свирска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2820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2011.-2015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584C33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5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Проведение энергетических обследований</w:t>
            </w:r>
          </w:p>
        </w:tc>
      </w:tr>
      <w:tr w:rsidR="000B4D81" w:rsidRPr="000B4D81" w:rsidTr="006C7295">
        <w:trPr>
          <w:trHeight w:val="27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ООО "ЖилКомСервис"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2820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2011.-2013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6 070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253,22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473,98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463,43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456,70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204,71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204,71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7205,39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федерального бюджета (фонда содействия реформированию 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ЖКХ</w:t>
            </w:r>
          </w:p>
        </w:tc>
      </w:tr>
      <w:tr w:rsidR="000B4D81" w:rsidRPr="000B4D81" w:rsidTr="00907CC7">
        <w:trPr>
          <w:trHeight w:val="199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11.2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"Рассвет",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2820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2011-2013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6 320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254,38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6 065,62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520,41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282025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2025">
              <w:rPr>
                <w:rFonts w:ascii="Times New Roman" w:hAnsi="Times New Roman" w:cs="Times New Roman"/>
                <w:bCs/>
                <w:sz w:val="18"/>
                <w:szCs w:val="18"/>
              </w:rPr>
              <w:t>700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282025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13285,62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 (фонда содействия реформированию ЖКХ)</w:t>
            </w:r>
          </w:p>
        </w:tc>
      </w:tr>
      <w:tr w:rsidR="000B4D81" w:rsidRPr="00907CC7" w:rsidTr="00907CC7">
        <w:trPr>
          <w:trHeight w:val="43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12 390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507,6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6 539,6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983,84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1 156,7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354,71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304,71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907CC7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20491,01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907CC7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C7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0B4D81" w:rsidRPr="000B4D81" w:rsidTr="006C7295">
        <w:trPr>
          <w:trHeight w:val="279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11.3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Объекты социально - бытовой сферы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Комитет по жизнеобеспечению администрации МО "город Свирск", Отдел образовани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2820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2011.-2012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594,24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13,66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811,24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0B4D81" w:rsidRPr="000B4D81" w:rsidTr="00907CC7">
        <w:trPr>
          <w:trHeight w:val="870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53,43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</w:t>
            </w:r>
          </w:p>
        </w:tc>
      </w:tr>
      <w:tr w:rsidR="000B4D81" w:rsidRPr="000B4D81" w:rsidTr="00907CC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13 046,24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631,6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6 849,5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1 152,17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1 200,7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376,71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304,71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13,66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21501,15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504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Исполнение мероприятий по результатам проведённого энергетического обследования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176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Объекты социально - бытовой сферы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Комитет по жизнеобеспечению администрации МО "город Свирск", Отдел образования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Cs/>
                <w:sz w:val="18"/>
                <w:szCs w:val="18"/>
              </w:rPr>
              <w:t>2016-2020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6C7295">
        <w:trPr>
          <w:trHeight w:val="70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12.2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Жилой фонд города Свирска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ООО "Рассвет" (замена ламп накаливания на энергосбер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егающие)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DB497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2015</w:t>
            </w:r>
            <w:r w:rsidR="000B4D81" w:rsidRPr="00DB4974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462,3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</w:tr>
      <w:tr w:rsidR="000B4D81" w:rsidRPr="000B4D81" w:rsidTr="00907CC7">
        <w:trPr>
          <w:trHeight w:val="48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2820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0B4D81"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0B4D81"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2820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2820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0B4D81"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28202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0B4D81"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462,3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282025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63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Обучение специалистов в области энергосбережения и повышения энергетической эффективности</w:t>
            </w:r>
          </w:p>
        </w:tc>
      </w:tr>
      <w:tr w:rsidR="000B4D81" w:rsidRPr="000B4D81" w:rsidTr="00907CC7">
        <w:trPr>
          <w:trHeight w:val="719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Объекты социально - бытовой сферы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Учреждения</w:t>
            </w:r>
            <w:r w:rsidR="006C729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находящиеся в муниципальной собственности МО "город Свирск"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DB49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DB4974">
              <w:rPr>
                <w:rFonts w:ascii="Times New Roman" w:hAnsi="Times New Roman" w:cs="Times New Roman"/>
                <w:sz w:val="18"/>
                <w:szCs w:val="18"/>
              </w:rPr>
              <w:t xml:space="preserve">.-2015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DB497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584C33" w:rsidRPr="00584C33" w:rsidTr="00907CC7">
        <w:trPr>
          <w:trHeight w:val="638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DB4974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584C33" w:rsidRDefault="00584C33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84C3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</w:tr>
      <w:tr w:rsidR="000B4D81" w:rsidRPr="000B4D81" w:rsidTr="00907CC7">
        <w:trPr>
          <w:trHeight w:val="31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567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Информационное сопровождение программы</w:t>
            </w:r>
          </w:p>
        </w:tc>
      </w:tr>
      <w:tr w:rsidR="000B4D81" w:rsidRPr="000B4D81" w:rsidTr="00907CC7">
        <w:trPr>
          <w:trHeight w:val="1286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6C729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Формирование общественного сознания по проблемам энергосбережения путём проведения постоянных компаний в средствах массовой информации и непосредственно среди населения, в том числе: - статьи в газетах с пропагандой экономного использования тепла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Свирска; ООО "Рассвет", ООО ЖКС", ООО "УК "Водоканал-Сервис", ООО "ЦК", ООО "ТЭС"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В течении срока действия программы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4D81" w:rsidRPr="000B4D81" w:rsidTr="00907CC7">
        <w:trPr>
          <w:trHeight w:val="61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DB4974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B49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B4D81" w:rsidRPr="000B4D81" w:rsidTr="00907CC7">
        <w:trPr>
          <w:trHeight w:val="36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6 </w:t>
            </w: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861,60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48 </w:t>
            </w: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004,76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12 </w:t>
            </w: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604,89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25 </w:t>
            </w: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510,31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8 </w:t>
            </w: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970,48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18 </w:t>
            </w: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929,73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12 </w:t>
            </w: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845,54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17 </w:t>
            </w: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056,38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10 </w:t>
            </w: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891,16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22 </w:t>
            </w: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948,60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13 </w:t>
            </w: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146,81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6 </w:t>
            </w: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138,34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11 </w:t>
            </w: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895,30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F43EE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13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259,98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F43EE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12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658,00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56D" w:rsidRDefault="000B4D81" w:rsidP="00C555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8</w:t>
            </w:r>
            <w:r w:rsidR="00C555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0B4D81" w:rsidRPr="000B4D81" w:rsidRDefault="00C5556D" w:rsidP="00C555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487,06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9 </w:t>
            </w: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933,28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31011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9 </w:t>
            </w:r>
            <w:r w:rsidR="003101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62</w:t>
            </w: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6D" w:rsidRDefault="000B4D81" w:rsidP="00C555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18</w:t>
            </w:r>
            <w:r w:rsidR="000F43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C5556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0B4D81" w:rsidRPr="000B4D81" w:rsidRDefault="00C5556D" w:rsidP="00C5556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752,23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81" w:rsidRPr="000B4D81" w:rsidRDefault="000B4D81" w:rsidP="000B4D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4D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</w:tr>
    </w:tbl>
    <w:p w:rsidR="00212A4D" w:rsidRDefault="00212A4D" w:rsidP="00C325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2ECF" w:rsidRDefault="00942ECF" w:rsidP="00C325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17369" w:rsidRDefault="00117369" w:rsidP="003D571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74F2">
        <w:rPr>
          <w:rFonts w:ascii="Times New Roman" w:hAnsi="Times New Roman" w:cs="Times New Roman"/>
          <w:sz w:val="28"/>
          <w:szCs w:val="28"/>
        </w:rPr>
        <w:t>Руков</w:t>
      </w:r>
      <w:r>
        <w:rPr>
          <w:rFonts w:ascii="Times New Roman" w:hAnsi="Times New Roman" w:cs="Times New Roman"/>
          <w:sz w:val="28"/>
          <w:szCs w:val="28"/>
        </w:rPr>
        <w:t>одитель аппарата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46A42">
        <w:rPr>
          <w:rFonts w:ascii="Times New Roman" w:hAnsi="Times New Roman" w:cs="Times New Roman"/>
          <w:sz w:val="28"/>
          <w:szCs w:val="28"/>
        </w:rPr>
        <w:tab/>
      </w:r>
      <w:r w:rsidR="003D57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Г.А.Макогон</w:t>
      </w:r>
    </w:p>
    <w:p w:rsidR="006B18C7" w:rsidRDefault="006B18C7" w:rsidP="003D571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1A75" w:rsidRDefault="00231A75" w:rsidP="003D571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18C7" w:rsidRPr="006710A3" w:rsidRDefault="006B18C7" w:rsidP="003D571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6710A3">
        <w:rPr>
          <w:rFonts w:ascii="Times New Roman" w:hAnsi="Times New Roman" w:cs="Times New Roman"/>
          <w:sz w:val="28"/>
          <w:szCs w:val="28"/>
        </w:rPr>
        <w:t xml:space="preserve"> отдела цен, </w:t>
      </w:r>
      <w:r>
        <w:rPr>
          <w:rFonts w:ascii="Times New Roman" w:hAnsi="Times New Roman" w:cs="Times New Roman"/>
          <w:sz w:val="28"/>
          <w:szCs w:val="28"/>
        </w:rPr>
        <w:t>тарифов и энергосбережения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46A42">
        <w:rPr>
          <w:rFonts w:ascii="Times New Roman" w:hAnsi="Times New Roman" w:cs="Times New Roman"/>
          <w:sz w:val="28"/>
          <w:szCs w:val="28"/>
        </w:rPr>
        <w:tab/>
      </w:r>
      <w:r w:rsidR="003D5710">
        <w:rPr>
          <w:rFonts w:ascii="Times New Roman" w:hAnsi="Times New Roman" w:cs="Times New Roman"/>
          <w:sz w:val="28"/>
          <w:szCs w:val="28"/>
        </w:rPr>
        <w:tab/>
      </w:r>
      <w:r w:rsidR="00A46A42">
        <w:rPr>
          <w:rFonts w:ascii="Times New Roman" w:hAnsi="Times New Roman" w:cs="Times New Roman"/>
          <w:sz w:val="28"/>
          <w:szCs w:val="28"/>
        </w:rPr>
        <w:t>Е.Б.</w:t>
      </w:r>
      <w:r>
        <w:rPr>
          <w:rFonts w:ascii="Times New Roman" w:hAnsi="Times New Roman" w:cs="Times New Roman"/>
          <w:sz w:val="28"/>
          <w:szCs w:val="28"/>
        </w:rPr>
        <w:t>Лысенко</w:t>
      </w:r>
    </w:p>
    <w:p w:rsidR="006B18C7" w:rsidRDefault="006B18C7" w:rsidP="00036EFD">
      <w:pPr>
        <w:rPr>
          <w:rFonts w:ascii="Times New Roman" w:hAnsi="Times New Roman" w:cs="Times New Roman"/>
          <w:sz w:val="28"/>
          <w:szCs w:val="28"/>
        </w:rPr>
      </w:pPr>
    </w:p>
    <w:sectPr w:rsidR="006B18C7" w:rsidSect="003D571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C7" w:rsidRDefault="006A7DC7" w:rsidP="00782BFD">
      <w:r>
        <w:separator/>
      </w:r>
    </w:p>
  </w:endnote>
  <w:endnote w:type="continuationSeparator" w:id="0">
    <w:p w:rsidR="006A7DC7" w:rsidRDefault="006A7DC7" w:rsidP="0078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C7" w:rsidRDefault="006A7DC7" w:rsidP="00782BFD">
      <w:r>
        <w:separator/>
      </w:r>
    </w:p>
  </w:footnote>
  <w:footnote w:type="continuationSeparator" w:id="0">
    <w:p w:rsidR="006A7DC7" w:rsidRDefault="006A7DC7" w:rsidP="00782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CFE5D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A60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06BA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806F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E0F7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F6BA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DABB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9053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36B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604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D2500"/>
    <w:multiLevelType w:val="hybridMultilevel"/>
    <w:tmpl w:val="5A04D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DD5345"/>
    <w:multiLevelType w:val="hybridMultilevel"/>
    <w:tmpl w:val="3B4AE2BC"/>
    <w:lvl w:ilvl="0" w:tplc="E584B97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AB166BC"/>
    <w:multiLevelType w:val="singleLevel"/>
    <w:tmpl w:val="94B69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6E028AC"/>
    <w:multiLevelType w:val="hybridMultilevel"/>
    <w:tmpl w:val="EA8CAF0E"/>
    <w:lvl w:ilvl="0" w:tplc="04190001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4" w15:restartNumberingAfterBreak="0">
    <w:nsid w:val="2F45173E"/>
    <w:multiLevelType w:val="hybridMultilevel"/>
    <w:tmpl w:val="F79C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3714E"/>
    <w:multiLevelType w:val="hybridMultilevel"/>
    <w:tmpl w:val="AFBC6F12"/>
    <w:lvl w:ilvl="0" w:tplc="85D49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63390"/>
    <w:multiLevelType w:val="hybridMultilevel"/>
    <w:tmpl w:val="BCDA7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C7BCD"/>
    <w:multiLevelType w:val="hybridMultilevel"/>
    <w:tmpl w:val="FA30A6CC"/>
    <w:lvl w:ilvl="0" w:tplc="68B41D5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15D9E"/>
    <w:multiLevelType w:val="hybridMultilevel"/>
    <w:tmpl w:val="F4782260"/>
    <w:lvl w:ilvl="0" w:tplc="576EB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6E524E2"/>
    <w:multiLevelType w:val="hybridMultilevel"/>
    <w:tmpl w:val="1DB89666"/>
    <w:lvl w:ilvl="0" w:tplc="3A60D94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2993382"/>
    <w:multiLevelType w:val="hybridMultilevel"/>
    <w:tmpl w:val="7D104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B435C"/>
    <w:multiLevelType w:val="hybridMultilevel"/>
    <w:tmpl w:val="A09AA1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562AB"/>
    <w:multiLevelType w:val="hybridMultilevel"/>
    <w:tmpl w:val="42AE89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C3858"/>
    <w:multiLevelType w:val="hybridMultilevel"/>
    <w:tmpl w:val="3A1A7892"/>
    <w:lvl w:ilvl="0" w:tplc="1AB62EA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22"/>
  </w:num>
  <w:num w:numId="5">
    <w:abstractNumId w:val="21"/>
  </w:num>
  <w:num w:numId="6">
    <w:abstractNumId w:val="13"/>
  </w:num>
  <w:num w:numId="7">
    <w:abstractNumId w:val="7"/>
  </w:num>
  <w:num w:numId="8">
    <w:abstractNumId w:val="10"/>
  </w:num>
  <w:num w:numId="9">
    <w:abstractNumId w:val="20"/>
  </w:num>
  <w:num w:numId="10">
    <w:abstractNumId w:val="14"/>
  </w:num>
  <w:num w:numId="11">
    <w:abstractNumId w:val="12"/>
  </w:num>
  <w:num w:numId="12">
    <w:abstractNumId w:val="9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11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8E"/>
    <w:rsid w:val="00004120"/>
    <w:rsid w:val="00004FB9"/>
    <w:rsid w:val="000060D9"/>
    <w:rsid w:val="00006888"/>
    <w:rsid w:val="000105A0"/>
    <w:rsid w:val="00013413"/>
    <w:rsid w:val="00023ECD"/>
    <w:rsid w:val="00026AB1"/>
    <w:rsid w:val="00036EFD"/>
    <w:rsid w:val="0004218E"/>
    <w:rsid w:val="00042743"/>
    <w:rsid w:val="00043D33"/>
    <w:rsid w:val="00047ACD"/>
    <w:rsid w:val="00050C0F"/>
    <w:rsid w:val="00051B8B"/>
    <w:rsid w:val="0007261B"/>
    <w:rsid w:val="000730A0"/>
    <w:rsid w:val="00073CD2"/>
    <w:rsid w:val="00074829"/>
    <w:rsid w:val="00091477"/>
    <w:rsid w:val="000A11A5"/>
    <w:rsid w:val="000A4DDA"/>
    <w:rsid w:val="000B4D81"/>
    <w:rsid w:val="000C07B7"/>
    <w:rsid w:val="000C3BA1"/>
    <w:rsid w:val="000E3B28"/>
    <w:rsid w:val="000E4F75"/>
    <w:rsid w:val="000E5846"/>
    <w:rsid w:val="000F43EE"/>
    <w:rsid w:val="000F7E6B"/>
    <w:rsid w:val="00100A38"/>
    <w:rsid w:val="001075F1"/>
    <w:rsid w:val="001107EF"/>
    <w:rsid w:val="00117369"/>
    <w:rsid w:val="001201CE"/>
    <w:rsid w:val="00126010"/>
    <w:rsid w:val="001263DE"/>
    <w:rsid w:val="0012695F"/>
    <w:rsid w:val="00126B8E"/>
    <w:rsid w:val="00134F02"/>
    <w:rsid w:val="001370F8"/>
    <w:rsid w:val="00141CD8"/>
    <w:rsid w:val="00142E5A"/>
    <w:rsid w:val="00164A0C"/>
    <w:rsid w:val="001724DB"/>
    <w:rsid w:val="001758C9"/>
    <w:rsid w:val="001812BA"/>
    <w:rsid w:val="00181E74"/>
    <w:rsid w:val="001877AF"/>
    <w:rsid w:val="001925DD"/>
    <w:rsid w:val="00196FA7"/>
    <w:rsid w:val="001A5CE0"/>
    <w:rsid w:val="001B1F44"/>
    <w:rsid w:val="001B3964"/>
    <w:rsid w:val="001B58A0"/>
    <w:rsid w:val="001D2EE3"/>
    <w:rsid w:val="001D55B1"/>
    <w:rsid w:val="001D75BE"/>
    <w:rsid w:val="001E1613"/>
    <w:rsid w:val="001F44FF"/>
    <w:rsid w:val="001F469E"/>
    <w:rsid w:val="001F56AC"/>
    <w:rsid w:val="002035E9"/>
    <w:rsid w:val="00204454"/>
    <w:rsid w:val="0020782E"/>
    <w:rsid w:val="00212A4D"/>
    <w:rsid w:val="00216F54"/>
    <w:rsid w:val="002234B5"/>
    <w:rsid w:val="00231A75"/>
    <w:rsid w:val="002355D4"/>
    <w:rsid w:val="0024678A"/>
    <w:rsid w:val="00256D07"/>
    <w:rsid w:val="00262396"/>
    <w:rsid w:val="00262CA3"/>
    <w:rsid w:val="00266C05"/>
    <w:rsid w:val="00272144"/>
    <w:rsid w:val="00275533"/>
    <w:rsid w:val="002805EF"/>
    <w:rsid w:val="00282025"/>
    <w:rsid w:val="002869DC"/>
    <w:rsid w:val="00292605"/>
    <w:rsid w:val="00292F8B"/>
    <w:rsid w:val="002A0102"/>
    <w:rsid w:val="002B3236"/>
    <w:rsid w:val="002C5435"/>
    <w:rsid w:val="002E35BC"/>
    <w:rsid w:val="002F3CC8"/>
    <w:rsid w:val="00310117"/>
    <w:rsid w:val="00316EE6"/>
    <w:rsid w:val="003179AB"/>
    <w:rsid w:val="00323779"/>
    <w:rsid w:val="003263ED"/>
    <w:rsid w:val="00343627"/>
    <w:rsid w:val="0035469C"/>
    <w:rsid w:val="0036032F"/>
    <w:rsid w:val="003619E2"/>
    <w:rsid w:val="003734AD"/>
    <w:rsid w:val="003777A9"/>
    <w:rsid w:val="0039759C"/>
    <w:rsid w:val="003C1EA0"/>
    <w:rsid w:val="003D0682"/>
    <w:rsid w:val="003D4BFE"/>
    <w:rsid w:val="003D5710"/>
    <w:rsid w:val="003E117B"/>
    <w:rsid w:val="003E4542"/>
    <w:rsid w:val="003F3C25"/>
    <w:rsid w:val="00401006"/>
    <w:rsid w:val="00413AB9"/>
    <w:rsid w:val="004164DB"/>
    <w:rsid w:val="0041669A"/>
    <w:rsid w:val="00417FF8"/>
    <w:rsid w:val="004213A2"/>
    <w:rsid w:val="00422F17"/>
    <w:rsid w:val="00423A1B"/>
    <w:rsid w:val="004307E0"/>
    <w:rsid w:val="00433BC3"/>
    <w:rsid w:val="00454E90"/>
    <w:rsid w:val="0045798D"/>
    <w:rsid w:val="00462820"/>
    <w:rsid w:val="004632AB"/>
    <w:rsid w:val="0046560F"/>
    <w:rsid w:val="00472897"/>
    <w:rsid w:val="00477B04"/>
    <w:rsid w:val="00487007"/>
    <w:rsid w:val="00495483"/>
    <w:rsid w:val="004A7237"/>
    <w:rsid w:val="004B124C"/>
    <w:rsid w:val="004B2444"/>
    <w:rsid w:val="004B7A59"/>
    <w:rsid w:val="004C0471"/>
    <w:rsid w:val="004C67C8"/>
    <w:rsid w:val="004C6F5C"/>
    <w:rsid w:val="004E03F4"/>
    <w:rsid w:val="004F63ED"/>
    <w:rsid w:val="005038EB"/>
    <w:rsid w:val="0050532F"/>
    <w:rsid w:val="00517DC4"/>
    <w:rsid w:val="00523955"/>
    <w:rsid w:val="005337B9"/>
    <w:rsid w:val="00534A4B"/>
    <w:rsid w:val="00537868"/>
    <w:rsid w:val="00537954"/>
    <w:rsid w:val="00540EFE"/>
    <w:rsid w:val="00545BBB"/>
    <w:rsid w:val="00553F97"/>
    <w:rsid w:val="005606B2"/>
    <w:rsid w:val="00561C26"/>
    <w:rsid w:val="00584C33"/>
    <w:rsid w:val="00592835"/>
    <w:rsid w:val="00597C61"/>
    <w:rsid w:val="005A651F"/>
    <w:rsid w:val="005B1905"/>
    <w:rsid w:val="005B6EE0"/>
    <w:rsid w:val="005C5587"/>
    <w:rsid w:val="005E373E"/>
    <w:rsid w:val="005F2842"/>
    <w:rsid w:val="00605F97"/>
    <w:rsid w:val="00606E92"/>
    <w:rsid w:val="00616B77"/>
    <w:rsid w:val="00630B10"/>
    <w:rsid w:val="0063535F"/>
    <w:rsid w:val="0065152D"/>
    <w:rsid w:val="00656F84"/>
    <w:rsid w:val="006618F1"/>
    <w:rsid w:val="00665740"/>
    <w:rsid w:val="00673A11"/>
    <w:rsid w:val="006959C1"/>
    <w:rsid w:val="00696DB6"/>
    <w:rsid w:val="006A0111"/>
    <w:rsid w:val="006A0897"/>
    <w:rsid w:val="006A70A8"/>
    <w:rsid w:val="006A7DC7"/>
    <w:rsid w:val="006B18C7"/>
    <w:rsid w:val="006C7295"/>
    <w:rsid w:val="006E0568"/>
    <w:rsid w:val="006E1997"/>
    <w:rsid w:val="006E7269"/>
    <w:rsid w:val="006F532C"/>
    <w:rsid w:val="006F6474"/>
    <w:rsid w:val="00700196"/>
    <w:rsid w:val="0070123A"/>
    <w:rsid w:val="007028C5"/>
    <w:rsid w:val="00703A64"/>
    <w:rsid w:val="00712427"/>
    <w:rsid w:val="00714446"/>
    <w:rsid w:val="00724718"/>
    <w:rsid w:val="007343F5"/>
    <w:rsid w:val="00740728"/>
    <w:rsid w:val="00752AF8"/>
    <w:rsid w:val="007557DC"/>
    <w:rsid w:val="00775C36"/>
    <w:rsid w:val="00782BFD"/>
    <w:rsid w:val="00785C92"/>
    <w:rsid w:val="007901C0"/>
    <w:rsid w:val="00794D45"/>
    <w:rsid w:val="007A0E17"/>
    <w:rsid w:val="007A0FC5"/>
    <w:rsid w:val="007A5ECB"/>
    <w:rsid w:val="007B4EE7"/>
    <w:rsid w:val="007B6E22"/>
    <w:rsid w:val="007D207B"/>
    <w:rsid w:val="00801B47"/>
    <w:rsid w:val="00807E4D"/>
    <w:rsid w:val="00812D97"/>
    <w:rsid w:val="008131D7"/>
    <w:rsid w:val="00817D07"/>
    <w:rsid w:val="00820509"/>
    <w:rsid w:val="00820F65"/>
    <w:rsid w:val="00823711"/>
    <w:rsid w:val="00836147"/>
    <w:rsid w:val="008370FC"/>
    <w:rsid w:val="00856C84"/>
    <w:rsid w:val="00860130"/>
    <w:rsid w:val="00875360"/>
    <w:rsid w:val="00875997"/>
    <w:rsid w:val="00882534"/>
    <w:rsid w:val="00882F10"/>
    <w:rsid w:val="00883D52"/>
    <w:rsid w:val="00884760"/>
    <w:rsid w:val="00890BED"/>
    <w:rsid w:val="0089722B"/>
    <w:rsid w:val="008A5BD5"/>
    <w:rsid w:val="008B2C26"/>
    <w:rsid w:val="008C01AA"/>
    <w:rsid w:val="008D6952"/>
    <w:rsid w:val="008F65D8"/>
    <w:rsid w:val="00905B23"/>
    <w:rsid w:val="00907CC7"/>
    <w:rsid w:val="009100C7"/>
    <w:rsid w:val="00910F7D"/>
    <w:rsid w:val="0092114E"/>
    <w:rsid w:val="00921A1A"/>
    <w:rsid w:val="00925D80"/>
    <w:rsid w:val="00931A87"/>
    <w:rsid w:val="00933EAE"/>
    <w:rsid w:val="0093439C"/>
    <w:rsid w:val="0094204C"/>
    <w:rsid w:val="00942563"/>
    <w:rsid w:val="00942ECF"/>
    <w:rsid w:val="00946531"/>
    <w:rsid w:val="00960A70"/>
    <w:rsid w:val="009665FA"/>
    <w:rsid w:val="0097346E"/>
    <w:rsid w:val="00984187"/>
    <w:rsid w:val="00986B2C"/>
    <w:rsid w:val="009A02BE"/>
    <w:rsid w:val="009A6145"/>
    <w:rsid w:val="009B31B9"/>
    <w:rsid w:val="009B38A7"/>
    <w:rsid w:val="009B5242"/>
    <w:rsid w:val="009B5275"/>
    <w:rsid w:val="009B68DC"/>
    <w:rsid w:val="009F7733"/>
    <w:rsid w:val="00A03311"/>
    <w:rsid w:val="00A07676"/>
    <w:rsid w:val="00A24F4F"/>
    <w:rsid w:val="00A3596E"/>
    <w:rsid w:val="00A43605"/>
    <w:rsid w:val="00A44B8C"/>
    <w:rsid w:val="00A46A42"/>
    <w:rsid w:val="00A46B52"/>
    <w:rsid w:val="00A63941"/>
    <w:rsid w:val="00A6521A"/>
    <w:rsid w:val="00A71746"/>
    <w:rsid w:val="00A96D75"/>
    <w:rsid w:val="00AC147D"/>
    <w:rsid w:val="00AE4C08"/>
    <w:rsid w:val="00AE7DCD"/>
    <w:rsid w:val="00B0576D"/>
    <w:rsid w:val="00B10125"/>
    <w:rsid w:val="00B11C85"/>
    <w:rsid w:val="00B15001"/>
    <w:rsid w:val="00B21E37"/>
    <w:rsid w:val="00B222BF"/>
    <w:rsid w:val="00B336A7"/>
    <w:rsid w:val="00B43DEF"/>
    <w:rsid w:val="00B4441B"/>
    <w:rsid w:val="00B54979"/>
    <w:rsid w:val="00B55193"/>
    <w:rsid w:val="00B56116"/>
    <w:rsid w:val="00B605FA"/>
    <w:rsid w:val="00B620F4"/>
    <w:rsid w:val="00B72BF7"/>
    <w:rsid w:val="00B773F4"/>
    <w:rsid w:val="00B97E4B"/>
    <w:rsid w:val="00BA0E4F"/>
    <w:rsid w:val="00BA1A74"/>
    <w:rsid w:val="00BB45D4"/>
    <w:rsid w:val="00BB699E"/>
    <w:rsid w:val="00BC3164"/>
    <w:rsid w:val="00BD5643"/>
    <w:rsid w:val="00BD7C9C"/>
    <w:rsid w:val="00BE7AED"/>
    <w:rsid w:val="00BF09B6"/>
    <w:rsid w:val="00BF5E31"/>
    <w:rsid w:val="00C0268A"/>
    <w:rsid w:val="00C21E9D"/>
    <w:rsid w:val="00C23108"/>
    <w:rsid w:val="00C2577B"/>
    <w:rsid w:val="00C313B3"/>
    <w:rsid w:val="00C325A8"/>
    <w:rsid w:val="00C43A4E"/>
    <w:rsid w:val="00C532A0"/>
    <w:rsid w:val="00C5556D"/>
    <w:rsid w:val="00C6673A"/>
    <w:rsid w:val="00C755E6"/>
    <w:rsid w:val="00C919CF"/>
    <w:rsid w:val="00C95A5D"/>
    <w:rsid w:val="00C96CD4"/>
    <w:rsid w:val="00C978F7"/>
    <w:rsid w:val="00CA1530"/>
    <w:rsid w:val="00CA32B0"/>
    <w:rsid w:val="00CB029C"/>
    <w:rsid w:val="00CB190A"/>
    <w:rsid w:val="00CB1F8B"/>
    <w:rsid w:val="00CC0E1F"/>
    <w:rsid w:val="00CD17A4"/>
    <w:rsid w:val="00CD2BC2"/>
    <w:rsid w:val="00CE1A72"/>
    <w:rsid w:val="00CE7EA7"/>
    <w:rsid w:val="00D03291"/>
    <w:rsid w:val="00D11E45"/>
    <w:rsid w:val="00D153A5"/>
    <w:rsid w:val="00D15B83"/>
    <w:rsid w:val="00D274AB"/>
    <w:rsid w:val="00D30D92"/>
    <w:rsid w:val="00D41EE9"/>
    <w:rsid w:val="00D4629F"/>
    <w:rsid w:val="00D50794"/>
    <w:rsid w:val="00D51FA5"/>
    <w:rsid w:val="00D553B5"/>
    <w:rsid w:val="00D64FFB"/>
    <w:rsid w:val="00D65525"/>
    <w:rsid w:val="00D67952"/>
    <w:rsid w:val="00D67BAF"/>
    <w:rsid w:val="00D732E1"/>
    <w:rsid w:val="00D77AB0"/>
    <w:rsid w:val="00D802F3"/>
    <w:rsid w:val="00D861D3"/>
    <w:rsid w:val="00DA1A85"/>
    <w:rsid w:val="00DA3D2C"/>
    <w:rsid w:val="00DA5CDD"/>
    <w:rsid w:val="00DB2A9B"/>
    <w:rsid w:val="00DB4974"/>
    <w:rsid w:val="00DC4618"/>
    <w:rsid w:val="00DC64ED"/>
    <w:rsid w:val="00DD4D63"/>
    <w:rsid w:val="00DD757F"/>
    <w:rsid w:val="00DE093A"/>
    <w:rsid w:val="00DE4FAA"/>
    <w:rsid w:val="00DF1040"/>
    <w:rsid w:val="00DF2F3E"/>
    <w:rsid w:val="00DF4DA5"/>
    <w:rsid w:val="00E27C1E"/>
    <w:rsid w:val="00E40D43"/>
    <w:rsid w:val="00E420CA"/>
    <w:rsid w:val="00E4294F"/>
    <w:rsid w:val="00E45702"/>
    <w:rsid w:val="00E46F89"/>
    <w:rsid w:val="00E53C6B"/>
    <w:rsid w:val="00E63A70"/>
    <w:rsid w:val="00E64AFF"/>
    <w:rsid w:val="00E64EA0"/>
    <w:rsid w:val="00E741C8"/>
    <w:rsid w:val="00E83035"/>
    <w:rsid w:val="00E942B3"/>
    <w:rsid w:val="00EA1895"/>
    <w:rsid w:val="00EA38A1"/>
    <w:rsid w:val="00EB0AE2"/>
    <w:rsid w:val="00EB0BF4"/>
    <w:rsid w:val="00EB1707"/>
    <w:rsid w:val="00EB2C96"/>
    <w:rsid w:val="00EB2C9A"/>
    <w:rsid w:val="00ED2E43"/>
    <w:rsid w:val="00ED3573"/>
    <w:rsid w:val="00EF1381"/>
    <w:rsid w:val="00F03E0D"/>
    <w:rsid w:val="00F23745"/>
    <w:rsid w:val="00F3090B"/>
    <w:rsid w:val="00F363CF"/>
    <w:rsid w:val="00F44DD7"/>
    <w:rsid w:val="00F46D9E"/>
    <w:rsid w:val="00F47D37"/>
    <w:rsid w:val="00F53A74"/>
    <w:rsid w:val="00F61371"/>
    <w:rsid w:val="00F72641"/>
    <w:rsid w:val="00F72882"/>
    <w:rsid w:val="00F729C5"/>
    <w:rsid w:val="00F74765"/>
    <w:rsid w:val="00F848A9"/>
    <w:rsid w:val="00FB32AC"/>
    <w:rsid w:val="00FB39B8"/>
    <w:rsid w:val="00FB3F1F"/>
    <w:rsid w:val="00FB4A14"/>
    <w:rsid w:val="00FC52F2"/>
    <w:rsid w:val="00FD06CD"/>
    <w:rsid w:val="00FD2319"/>
    <w:rsid w:val="00FD40C9"/>
    <w:rsid w:val="00FE1E3F"/>
    <w:rsid w:val="00FE3B25"/>
    <w:rsid w:val="00FE504E"/>
    <w:rsid w:val="00FF49A6"/>
    <w:rsid w:val="00FF556E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0AA928-146F-4F7F-8C08-5CCC6800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D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4DA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B10125"/>
    <w:pPr>
      <w:keepNext/>
      <w:spacing w:before="240" w:after="60"/>
      <w:ind w:firstLine="0"/>
      <w:jc w:val="left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10125"/>
    <w:pPr>
      <w:keepNext w:val="0"/>
      <w:spacing w:before="108" w:after="108"/>
      <w:jc w:val="center"/>
      <w:outlineLvl w:val="2"/>
    </w:pPr>
    <w:rPr>
      <w:i w:val="0"/>
      <w:iCs w:val="0"/>
      <w:color w:val="00008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1012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4DA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101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101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101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DF4DA5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DF4DA5"/>
    <w:pPr>
      <w:ind w:firstLine="0"/>
      <w:jc w:val="right"/>
    </w:pPr>
  </w:style>
  <w:style w:type="paragraph" w:styleId="a5">
    <w:name w:val="Body Text"/>
    <w:basedOn w:val="a"/>
    <w:link w:val="a6"/>
    <w:unhideWhenUsed/>
    <w:rsid w:val="00DF4DA5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DF4D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nhideWhenUsed/>
    <w:rsid w:val="00DF4D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F4D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B101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012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 Знак Знак"/>
    <w:basedOn w:val="a"/>
    <w:rsid w:val="00B1012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B10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0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B10125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B10125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c">
    <w:name w:val="Знак"/>
    <w:basedOn w:val="a"/>
    <w:rsid w:val="00B1012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table" w:styleId="ad">
    <w:name w:val="Table Grid"/>
    <w:basedOn w:val="a1"/>
    <w:rsid w:val="00B1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 Знак Знак Знак Знак Знак Знак"/>
    <w:basedOn w:val="a"/>
    <w:rsid w:val="00B10125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e">
    <w:name w:val="Normal (Web)"/>
    <w:basedOn w:val="a"/>
    <w:rsid w:val="00B10125"/>
    <w:pPr>
      <w:widowControl/>
      <w:autoSpaceDE/>
      <w:autoSpaceDN/>
      <w:adjustRightInd/>
      <w:spacing w:before="45" w:after="100" w:line="195" w:lineRule="atLeast"/>
      <w:ind w:left="150" w:right="150" w:firstLine="150"/>
      <w:jc w:val="left"/>
    </w:pPr>
    <w:rPr>
      <w:rFonts w:ascii="Verdana" w:hAnsi="Verdana" w:cs="Times New Roman"/>
      <w:sz w:val="18"/>
      <w:szCs w:val="24"/>
    </w:rPr>
  </w:style>
  <w:style w:type="character" w:styleId="af">
    <w:name w:val="page number"/>
    <w:basedOn w:val="a0"/>
    <w:rsid w:val="00B10125"/>
  </w:style>
  <w:style w:type="paragraph" w:customStyle="1" w:styleId="ConsPlusCell">
    <w:name w:val="ConsPlusCell"/>
    <w:uiPriority w:val="99"/>
    <w:rsid w:val="00B10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B10125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af0">
    <w:name w:val="Знак Знак Знак Знак"/>
    <w:basedOn w:val="a"/>
    <w:rsid w:val="00B10125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B101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1012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ep">
    <w:name w:val="ep"/>
    <w:rsid w:val="00B10125"/>
  </w:style>
  <w:style w:type="paragraph" w:customStyle="1" w:styleId="ConsNormal">
    <w:name w:val="ConsNormal"/>
    <w:rsid w:val="00B10125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101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uiPriority w:val="99"/>
    <w:rsid w:val="00B10125"/>
    <w:rPr>
      <w:b/>
      <w:bCs/>
      <w:color w:val="000080"/>
      <w:sz w:val="20"/>
      <w:szCs w:val="20"/>
    </w:rPr>
  </w:style>
  <w:style w:type="character" w:customStyle="1" w:styleId="af2">
    <w:name w:val="Гипертекстовая ссылка"/>
    <w:uiPriority w:val="99"/>
    <w:rsid w:val="00B10125"/>
    <w:rPr>
      <w:b/>
      <w:bCs/>
      <w:color w:val="008000"/>
      <w:sz w:val="20"/>
      <w:szCs w:val="20"/>
      <w:u w:val="single"/>
    </w:rPr>
  </w:style>
  <w:style w:type="paragraph" w:customStyle="1" w:styleId="af3">
    <w:name w:val="Основное меню"/>
    <w:basedOn w:val="a"/>
    <w:next w:val="a"/>
    <w:uiPriority w:val="99"/>
    <w:rsid w:val="00B10125"/>
    <w:rPr>
      <w:rFonts w:ascii="Verdana" w:hAnsi="Verdana" w:cs="Verdana"/>
      <w:sz w:val="22"/>
      <w:szCs w:val="22"/>
    </w:rPr>
  </w:style>
  <w:style w:type="paragraph" w:customStyle="1" w:styleId="af4">
    <w:name w:val="Заголовок"/>
    <w:basedOn w:val="af3"/>
    <w:next w:val="a"/>
    <w:uiPriority w:val="99"/>
    <w:rsid w:val="00B10125"/>
    <w:rPr>
      <w:b/>
      <w:bCs/>
      <w:color w:val="C0C0C0"/>
    </w:rPr>
  </w:style>
  <w:style w:type="paragraph" w:customStyle="1" w:styleId="af5">
    <w:name w:val="Заголовок статьи"/>
    <w:basedOn w:val="a"/>
    <w:next w:val="a"/>
    <w:uiPriority w:val="99"/>
    <w:rsid w:val="00B10125"/>
    <w:pPr>
      <w:ind w:left="1612" w:hanging="892"/>
    </w:pPr>
  </w:style>
  <w:style w:type="paragraph" w:customStyle="1" w:styleId="af6">
    <w:name w:val="Интерактивный заголовок"/>
    <w:basedOn w:val="af4"/>
    <w:next w:val="a"/>
    <w:uiPriority w:val="99"/>
    <w:rsid w:val="00B10125"/>
    <w:rPr>
      <w:u w:val="single"/>
    </w:rPr>
  </w:style>
  <w:style w:type="paragraph" w:customStyle="1" w:styleId="af7">
    <w:name w:val="Комментарий"/>
    <w:basedOn w:val="a"/>
    <w:next w:val="a"/>
    <w:uiPriority w:val="99"/>
    <w:rsid w:val="00B10125"/>
    <w:pPr>
      <w:ind w:left="170" w:firstLine="0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B10125"/>
    <w:rPr>
      <w:color w:val="000080"/>
    </w:rPr>
  </w:style>
  <w:style w:type="paragraph" w:customStyle="1" w:styleId="af9">
    <w:name w:val="Колонтитул (левый)"/>
    <w:basedOn w:val="a3"/>
    <w:next w:val="a"/>
    <w:uiPriority w:val="99"/>
    <w:rsid w:val="00B10125"/>
    <w:rPr>
      <w:sz w:val="14"/>
      <w:szCs w:val="14"/>
    </w:rPr>
  </w:style>
  <w:style w:type="paragraph" w:customStyle="1" w:styleId="afa">
    <w:name w:val="Колонтитул (правый)"/>
    <w:basedOn w:val="a4"/>
    <w:next w:val="a"/>
    <w:uiPriority w:val="99"/>
    <w:rsid w:val="00B10125"/>
    <w:rPr>
      <w:sz w:val="14"/>
      <w:szCs w:val="14"/>
    </w:rPr>
  </w:style>
  <w:style w:type="paragraph" w:customStyle="1" w:styleId="afb">
    <w:name w:val="Комментарий пользователя"/>
    <w:basedOn w:val="af7"/>
    <w:next w:val="a"/>
    <w:uiPriority w:val="99"/>
    <w:rsid w:val="00B10125"/>
    <w:pPr>
      <w:jc w:val="left"/>
    </w:pPr>
    <w:rPr>
      <w:color w:val="000080"/>
    </w:rPr>
  </w:style>
  <w:style w:type="paragraph" w:customStyle="1" w:styleId="afc">
    <w:name w:val="Моноширинный"/>
    <w:basedOn w:val="a"/>
    <w:next w:val="a"/>
    <w:uiPriority w:val="99"/>
    <w:rsid w:val="00B10125"/>
    <w:pPr>
      <w:ind w:firstLine="0"/>
    </w:pPr>
    <w:rPr>
      <w:rFonts w:ascii="Courier New" w:hAnsi="Courier New" w:cs="Courier New"/>
    </w:rPr>
  </w:style>
  <w:style w:type="character" w:customStyle="1" w:styleId="afd">
    <w:name w:val="Найденные слова"/>
    <w:uiPriority w:val="99"/>
    <w:rsid w:val="00B10125"/>
  </w:style>
  <w:style w:type="character" w:customStyle="1" w:styleId="afe">
    <w:name w:val="Не вступил в силу"/>
    <w:uiPriority w:val="99"/>
    <w:rsid w:val="00B10125"/>
    <w:rPr>
      <w:b/>
      <w:bCs/>
      <w:color w:val="008080"/>
      <w:sz w:val="20"/>
      <w:szCs w:val="20"/>
    </w:rPr>
  </w:style>
  <w:style w:type="paragraph" w:customStyle="1" w:styleId="aff">
    <w:name w:val="Нормальный (таблица)"/>
    <w:basedOn w:val="a"/>
    <w:next w:val="a"/>
    <w:uiPriority w:val="99"/>
    <w:rsid w:val="00B10125"/>
    <w:pPr>
      <w:ind w:firstLine="0"/>
    </w:pPr>
  </w:style>
  <w:style w:type="paragraph" w:customStyle="1" w:styleId="aff0">
    <w:name w:val="Объект"/>
    <w:basedOn w:val="a"/>
    <w:next w:val="a"/>
    <w:uiPriority w:val="99"/>
    <w:rsid w:val="00B10125"/>
  </w:style>
  <w:style w:type="paragraph" w:customStyle="1" w:styleId="aff1">
    <w:name w:val="Таблицы (моноширинный)"/>
    <w:basedOn w:val="a"/>
    <w:next w:val="a"/>
    <w:uiPriority w:val="99"/>
    <w:rsid w:val="00B10125"/>
    <w:pPr>
      <w:ind w:firstLine="0"/>
    </w:pPr>
    <w:rPr>
      <w:rFonts w:ascii="Courier New" w:hAnsi="Courier New" w:cs="Courier New"/>
    </w:rPr>
  </w:style>
  <w:style w:type="paragraph" w:customStyle="1" w:styleId="aff2">
    <w:name w:val="Оглавление"/>
    <w:basedOn w:val="aff1"/>
    <w:next w:val="a"/>
    <w:uiPriority w:val="99"/>
    <w:rsid w:val="00B10125"/>
    <w:pPr>
      <w:ind w:left="140"/>
    </w:pPr>
  </w:style>
  <w:style w:type="character" w:customStyle="1" w:styleId="aff3">
    <w:name w:val="Опечатки"/>
    <w:uiPriority w:val="99"/>
    <w:rsid w:val="00B10125"/>
    <w:rPr>
      <w:color w:val="FF0000"/>
      <w:sz w:val="20"/>
      <w:szCs w:val="20"/>
    </w:rPr>
  </w:style>
  <w:style w:type="paragraph" w:customStyle="1" w:styleId="aff4">
    <w:name w:val="Переменная часть"/>
    <w:basedOn w:val="af3"/>
    <w:next w:val="a"/>
    <w:uiPriority w:val="99"/>
    <w:rsid w:val="00B10125"/>
    <w:rPr>
      <w:sz w:val="18"/>
      <w:szCs w:val="18"/>
    </w:rPr>
  </w:style>
  <w:style w:type="paragraph" w:customStyle="1" w:styleId="aff5">
    <w:name w:val="Постоянная часть"/>
    <w:basedOn w:val="af3"/>
    <w:next w:val="a"/>
    <w:uiPriority w:val="99"/>
    <w:rsid w:val="00B10125"/>
    <w:rPr>
      <w:sz w:val="20"/>
      <w:szCs w:val="20"/>
    </w:rPr>
  </w:style>
  <w:style w:type="paragraph" w:customStyle="1" w:styleId="aff6">
    <w:name w:val="Прижатый влево"/>
    <w:basedOn w:val="a"/>
    <w:next w:val="a"/>
    <w:uiPriority w:val="99"/>
    <w:rsid w:val="00B10125"/>
    <w:pPr>
      <w:ind w:firstLine="0"/>
      <w:jc w:val="left"/>
    </w:pPr>
  </w:style>
  <w:style w:type="character" w:customStyle="1" w:styleId="aff7">
    <w:name w:val="Продолжение ссылки"/>
    <w:uiPriority w:val="99"/>
    <w:rsid w:val="00B10125"/>
  </w:style>
  <w:style w:type="paragraph" w:customStyle="1" w:styleId="aff8">
    <w:name w:val="Словарная статья"/>
    <w:basedOn w:val="a"/>
    <w:next w:val="a"/>
    <w:uiPriority w:val="99"/>
    <w:rsid w:val="00B10125"/>
    <w:pPr>
      <w:ind w:right="118" w:firstLine="0"/>
    </w:pPr>
  </w:style>
  <w:style w:type="paragraph" w:customStyle="1" w:styleId="aff9">
    <w:name w:val="Текст (справка)"/>
    <w:basedOn w:val="a"/>
    <w:next w:val="a"/>
    <w:uiPriority w:val="99"/>
    <w:rsid w:val="00B10125"/>
    <w:pPr>
      <w:ind w:left="170" w:right="170" w:firstLine="0"/>
      <w:jc w:val="left"/>
    </w:pPr>
  </w:style>
  <w:style w:type="paragraph" w:customStyle="1" w:styleId="affa">
    <w:name w:val="Текст в таблице"/>
    <w:basedOn w:val="aff"/>
    <w:next w:val="a"/>
    <w:uiPriority w:val="99"/>
    <w:rsid w:val="00B10125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B10125"/>
    <w:pPr>
      <w:ind w:firstLine="0"/>
      <w:jc w:val="left"/>
    </w:pPr>
  </w:style>
  <w:style w:type="character" w:customStyle="1" w:styleId="affc">
    <w:name w:val="Утратил силу"/>
    <w:uiPriority w:val="99"/>
    <w:rsid w:val="00B10125"/>
    <w:rPr>
      <w:b/>
      <w:bCs/>
      <w:strike/>
      <w:color w:val="808000"/>
      <w:sz w:val="20"/>
      <w:szCs w:val="20"/>
    </w:rPr>
  </w:style>
  <w:style w:type="paragraph" w:customStyle="1" w:styleId="23">
    <w:name w:val="Знак Знак Знак2 Знак Знак Знак Знак"/>
    <w:basedOn w:val="a"/>
    <w:uiPriority w:val="99"/>
    <w:rsid w:val="00B10125"/>
    <w:pPr>
      <w:autoSpaceDE/>
      <w:autoSpaceDN/>
      <w:spacing w:after="160" w:line="240" w:lineRule="exact"/>
      <w:ind w:firstLine="0"/>
      <w:jc w:val="right"/>
    </w:pPr>
    <w:rPr>
      <w:lang w:val="en-GB" w:eastAsia="en-US"/>
    </w:rPr>
  </w:style>
  <w:style w:type="character" w:customStyle="1" w:styleId="tendersubject1">
    <w:name w:val="tendersubject1"/>
    <w:rsid w:val="00B10125"/>
    <w:rPr>
      <w:b/>
      <w:bCs/>
      <w:color w:val="0000FF"/>
      <w:sz w:val="20"/>
      <w:szCs w:val="20"/>
    </w:rPr>
  </w:style>
  <w:style w:type="character" w:styleId="affd">
    <w:name w:val="Strong"/>
    <w:qFormat/>
    <w:rsid w:val="00B10125"/>
    <w:rPr>
      <w:b/>
      <w:bCs/>
    </w:rPr>
  </w:style>
  <w:style w:type="character" w:styleId="affe">
    <w:name w:val="Hyperlink"/>
    <w:uiPriority w:val="99"/>
    <w:unhideWhenUsed/>
    <w:rsid w:val="00B10125"/>
    <w:rPr>
      <w:color w:val="0000FF"/>
      <w:u w:val="single"/>
    </w:rPr>
  </w:style>
  <w:style w:type="character" w:styleId="afff">
    <w:name w:val="FollowedHyperlink"/>
    <w:uiPriority w:val="99"/>
    <w:unhideWhenUsed/>
    <w:rsid w:val="00B10125"/>
    <w:rPr>
      <w:color w:val="800080"/>
      <w:u w:val="single"/>
    </w:rPr>
  </w:style>
  <w:style w:type="paragraph" w:customStyle="1" w:styleId="font5">
    <w:name w:val="font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B10125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10125"/>
    <w:pPr>
      <w:widowControl/>
      <w:pBdr>
        <w:left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0">
    <w:name w:val="xl120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3">
    <w:name w:val="xl12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45">
    <w:name w:val="xl14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55">
    <w:name w:val="xl15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B10125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styleId="afff0">
    <w:name w:val="header"/>
    <w:basedOn w:val="a"/>
    <w:link w:val="afff1"/>
    <w:uiPriority w:val="99"/>
    <w:unhideWhenUsed/>
    <w:rsid w:val="00B10125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rsid w:val="00B10125"/>
    <w:rPr>
      <w:rFonts w:ascii="Arial" w:eastAsia="Times New Roman" w:hAnsi="Arial" w:cs="Arial"/>
      <w:sz w:val="20"/>
      <w:szCs w:val="20"/>
      <w:lang w:eastAsia="ru-RU"/>
    </w:rPr>
  </w:style>
  <w:style w:type="character" w:styleId="afff2">
    <w:name w:val="line number"/>
    <w:rsid w:val="00B10125"/>
  </w:style>
  <w:style w:type="paragraph" w:styleId="afff3">
    <w:name w:val="No Spacing"/>
    <w:link w:val="afff4"/>
    <w:uiPriority w:val="1"/>
    <w:qFormat/>
    <w:rsid w:val="00B101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4">
    <w:name w:val="Без интервала Знак"/>
    <w:link w:val="afff3"/>
    <w:uiPriority w:val="1"/>
    <w:rsid w:val="00B10125"/>
    <w:rPr>
      <w:rFonts w:ascii="Calibri" w:eastAsia="Times New Roman" w:hAnsi="Calibri" w:cs="Times New Roman"/>
      <w:lang w:eastAsia="ru-RU"/>
    </w:rPr>
  </w:style>
  <w:style w:type="character" w:customStyle="1" w:styleId="afff5">
    <w:name w:val="Знак Знак"/>
    <w:semiHidden/>
    <w:locked/>
    <w:rsid w:val="00B10125"/>
    <w:rPr>
      <w:sz w:val="28"/>
      <w:lang w:val="ru-RU" w:eastAsia="ru-RU" w:bidi="ar-SA"/>
    </w:rPr>
  </w:style>
  <w:style w:type="paragraph" w:styleId="afff6">
    <w:name w:val="List Paragraph"/>
    <w:basedOn w:val="a"/>
    <w:uiPriority w:val="34"/>
    <w:qFormat/>
    <w:rsid w:val="00F47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A8935-CA29-4A56-BD98-0C7CF39B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5040</TotalTime>
  <Pages>44</Pages>
  <Words>4749</Words>
  <Characters>27071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Соболевская</dc:creator>
  <cp:keywords/>
  <dc:description/>
  <cp:lastModifiedBy>RePack by Diakov</cp:lastModifiedBy>
  <cp:revision>13</cp:revision>
  <cp:lastPrinted>2018-05-08T04:07:00Z</cp:lastPrinted>
  <dcterms:created xsi:type="dcterms:W3CDTF">2016-03-09T03:05:00Z</dcterms:created>
  <dcterms:modified xsi:type="dcterms:W3CDTF">2018-06-22T06:06:00Z</dcterms:modified>
</cp:coreProperties>
</file>